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1F" w:rsidRPr="00761019" w:rsidRDefault="002F471F" w:rsidP="00B1535A">
      <w:pPr>
        <w:spacing w:after="0"/>
        <w:ind w:left="3888" w:firstLine="1074"/>
        <w:jc w:val="both"/>
        <w:rPr>
          <w:rFonts w:ascii="Times New Roman" w:hAnsi="Times New Roman" w:cs="Times New Roman"/>
          <w:sz w:val="24"/>
          <w:szCs w:val="24"/>
        </w:rPr>
      </w:pPr>
      <w:r w:rsidRPr="00761019">
        <w:rPr>
          <w:rFonts w:ascii="Times New Roman" w:hAnsi="Times New Roman" w:cs="Times New Roman"/>
          <w:sz w:val="24"/>
          <w:szCs w:val="24"/>
        </w:rPr>
        <w:t>PATVIRTINTA</w:t>
      </w:r>
    </w:p>
    <w:p w:rsidR="002F471F" w:rsidRPr="00761019" w:rsidRDefault="002F471F" w:rsidP="00B1535A">
      <w:pPr>
        <w:spacing w:after="0"/>
        <w:ind w:left="3888" w:firstLine="1074"/>
        <w:rPr>
          <w:rFonts w:ascii="Times New Roman" w:hAnsi="Times New Roman" w:cs="Times New Roman"/>
          <w:sz w:val="24"/>
          <w:szCs w:val="24"/>
        </w:rPr>
      </w:pPr>
      <w:r w:rsidRPr="00761019">
        <w:rPr>
          <w:rFonts w:ascii="Times New Roman" w:hAnsi="Times New Roman" w:cs="Times New Roman"/>
          <w:sz w:val="24"/>
          <w:szCs w:val="24"/>
        </w:rPr>
        <w:t xml:space="preserve">Smilgių gimnazijos direktoriaus </w:t>
      </w:r>
    </w:p>
    <w:p w:rsidR="002F471F" w:rsidRPr="00761019" w:rsidRDefault="00B1535A" w:rsidP="00B1535A">
      <w:pPr>
        <w:spacing w:after="0"/>
        <w:ind w:left="4962"/>
        <w:jc w:val="both"/>
        <w:rPr>
          <w:rFonts w:ascii="Times New Roman" w:hAnsi="Times New Roman" w:cs="Times New Roman"/>
          <w:sz w:val="24"/>
          <w:szCs w:val="24"/>
        </w:rPr>
      </w:pPr>
      <w:r>
        <w:rPr>
          <w:rFonts w:ascii="Times New Roman" w:hAnsi="Times New Roman" w:cs="Times New Roman"/>
          <w:sz w:val="24"/>
          <w:szCs w:val="24"/>
        </w:rPr>
        <w:t xml:space="preserve">2017 m. rugpjūčio 31 </w:t>
      </w:r>
      <w:r w:rsidR="00093263">
        <w:rPr>
          <w:rFonts w:ascii="Times New Roman" w:hAnsi="Times New Roman" w:cs="Times New Roman"/>
          <w:sz w:val="24"/>
          <w:szCs w:val="24"/>
        </w:rPr>
        <w:t>d.</w:t>
      </w:r>
      <w:r w:rsidR="002F471F" w:rsidRPr="00761019">
        <w:rPr>
          <w:rFonts w:ascii="Times New Roman" w:hAnsi="Times New Roman" w:cs="Times New Roman"/>
          <w:sz w:val="24"/>
          <w:szCs w:val="24"/>
        </w:rPr>
        <w:t xml:space="preserve"> įsakymu Nr. </w:t>
      </w:r>
      <w:r w:rsidR="00093263">
        <w:rPr>
          <w:rFonts w:ascii="Times New Roman" w:hAnsi="Times New Roman" w:cs="Times New Roman"/>
          <w:sz w:val="24"/>
          <w:szCs w:val="24"/>
        </w:rPr>
        <w:t>(1.8) V-</w:t>
      </w:r>
      <w:r>
        <w:rPr>
          <w:rFonts w:ascii="Times New Roman" w:hAnsi="Times New Roman" w:cs="Times New Roman"/>
          <w:sz w:val="24"/>
          <w:szCs w:val="24"/>
        </w:rPr>
        <w:t>331</w:t>
      </w:r>
    </w:p>
    <w:p w:rsidR="002F471F" w:rsidRPr="00761019" w:rsidRDefault="002F471F" w:rsidP="002F471F">
      <w:pPr>
        <w:jc w:val="center"/>
        <w:rPr>
          <w:rFonts w:ascii="Times New Roman" w:hAnsi="Times New Roman" w:cs="Times New Roman"/>
          <w:b/>
          <w:bCs/>
          <w:sz w:val="24"/>
          <w:szCs w:val="24"/>
        </w:rPr>
      </w:pPr>
      <w:bookmarkStart w:id="0" w:name="_GoBack"/>
      <w:bookmarkEnd w:id="0"/>
    </w:p>
    <w:p w:rsidR="002F471F" w:rsidRPr="00761019" w:rsidRDefault="002F471F" w:rsidP="002F471F">
      <w:pPr>
        <w:jc w:val="center"/>
        <w:rPr>
          <w:rFonts w:ascii="Times New Roman" w:hAnsi="Times New Roman" w:cs="Times New Roman"/>
          <w:b/>
          <w:bCs/>
          <w:sz w:val="24"/>
          <w:szCs w:val="24"/>
        </w:rPr>
      </w:pPr>
      <w:r w:rsidRPr="00761019">
        <w:rPr>
          <w:rFonts w:ascii="Times New Roman" w:hAnsi="Times New Roman" w:cs="Times New Roman"/>
          <w:b/>
          <w:bCs/>
          <w:sz w:val="24"/>
          <w:szCs w:val="24"/>
        </w:rPr>
        <w:t>PANEVĖŽIO R. SMILGIŲ GIMNAZIJOS</w:t>
      </w:r>
      <w:r w:rsidRPr="00761019">
        <w:rPr>
          <w:rFonts w:ascii="Times New Roman" w:hAnsi="Times New Roman" w:cs="Times New Roman"/>
          <w:sz w:val="24"/>
          <w:szCs w:val="24"/>
        </w:rPr>
        <w:br/>
      </w:r>
      <w:r w:rsidRPr="00761019">
        <w:rPr>
          <w:rFonts w:ascii="Times New Roman" w:hAnsi="Times New Roman" w:cs="Times New Roman"/>
          <w:b/>
          <w:bCs/>
          <w:sz w:val="24"/>
          <w:szCs w:val="24"/>
        </w:rPr>
        <w:t>SMURTO IR PATYČIŲ PREVENCIJOS IR INTERVENCIJOS VYKDYMO TVARKOS</w:t>
      </w:r>
      <w:r w:rsidR="00093263">
        <w:rPr>
          <w:rFonts w:ascii="Times New Roman" w:hAnsi="Times New Roman" w:cs="Times New Roman"/>
          <w:b/>
          <w:bCs/>
          <w:sz w:val="24"/>
          <w:szCs w:val="24"/>
        </w:rPr>
        <w:t xml:space="preserve"> </w:t>
      </w:r>
      <w:r w:rsidRPr="00761019">
        <w:rPr>
          <w:rFonts w:ascii="Times New Roman" w:hAnsi="Times New Roman" w:cs="Times New Roman"/>
          <w:b/>
          <w:bCs/>
          <w:sz w:val="24"/>
          <w:szCs w:val="24"/>
        </w:rPr>
        <w:t>APRAŠAS</w:t>
      </w:r>
    </w:p>
    <w:p w:rsidR="002F471F" w:rsidRPr="00761019" w:rsidRDefault="002F471F" w:rsidP="002F471F">
      <w:pPr>
        <w:jc w:val="center"/>
        <w:rPr>
          <w:rFonts w:ascii="Times New Roman" w:hAnsi="Times New Roman" w:cs="Times New Roman"/>
          <w:sz w:val="24"/>
          <w:szCs w:val="24"/>
        </w:rPr>
      </w:pPr>
      <w:r w:rsidRPr="00761019">
        <w:rPr>
          <w:rFonts w:ascii="Times New Roman" w:hAnsi="Times New Roman" w:cs="Times New Roman"/>
          <w:b/>
          <w:bCs/>
          <w:sz w:val="24"/>
          <w:szCs w:val="24"/>
        </w:rPr>
        <w:t>I. BENDROSIOS NUOSTATOS</w:t>
      </w:r>
      <w:r w:rsidRPr="00761019">
        <w:rPr>
          <w:rFonts w:ascii="Times New Roman" w:hAnsi="Times New Roman" w:cs="Times New Roman"/>
          <w:sz w:val="24"/>
          <w:szCs w:val="24"/>
        </w:rPr>
        <w:t xml:space="preserve"> </w:t>
      </w:r>
    </w:p>
    <w:p w:rsidR="002F471F" w:rsidRPr="00761019" w:rsidRDefault="002F471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Smurto ir patyčių prevencijos ir intervencijos vykdymo Panevėžio r. Smilgių gimnazijos (toliau – gimnazijos) tvarkos aprašo (toliau – tvarkos aprašas) paskirtis – padėti mokyklos bendruomenei užtikrinti sveiką, saugią, užkertančią smurto, prievartos apraiškoms aplinką, kuri yra psichologiškai, dvasiškai ir fiziškai saugi.</w:t>
      </w:r>
    </w:p>
    <w:p w:rsidR="002F471F" w:rsidRPr="00761019" w:rsidRDefault="002F471F" w:rsidP="00E043E0">
      <w:pPr>
        <w:pStyle w:val="Sraopastraipa"/>
        <w:numPr>
          <w:ilvl w:val="0"/>
          <w:numId w:val="1"/>
        </w:numPr>
        <w:tabs>
          <w:tab w:val="left" w:pos="567"/>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 xml:space="preserve">Smurto ir patyčių prevencijos ir intervencijos vykdymo Mokyklos tvarkos aprašas nustato patyčių stebėsenos, prevencijos ir intervencijos vykdymą individualiu klasės, grupės, mokyklos, šeimos lygmeniu mokykloje. </w:t>
      </w:r>
    </w:p>
    <w:p w:rsidR="0051173F" w:rsidRPr="00761019" w:rsidRDefault="002F471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Tvarkos aprašas remiasi šiais principais:</w:t>
      </w:r>
    </w:p>
    <w:p w:rsidR="0051173F" w:rsidRPr="00761019" w:rsidRDefault="0051173F" w:rsidP="007913C0">
      <w:pPr>
        <w:pStyle w:val="Sraopastraipa"/>
        <w:numPr>
          <w:ilvl w:val="1"/>
          <w:numId w:val="1"/>
        </w:numPr>
        <w:tabs>
          <w:tab w:val="left" w:pos="1134"/>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kiekvienas mokyklos administracijos atstovas, pedagogas, švietimo pagalbos specialistas ar kitas darbuotojas, pastebėjęs ar sužinojęs apie patyčias, turi reaguoti ir stabdyti;</w:t>
      </w:r>
    </w:p>
    <w:p w:rsidR="0051173F" w:rsidRPr="00761019" w:rsidRDefault="0051173F" w:rsidP="007913C0">
      <w:pPr>
        <w:pStyle w:val="Sraopastraipa"/>
        <w:numPr>
          <w:ilvl w:val="1"/>
          <w:numId w:val="1"/>
        </w:numPr>
        <w:tabs>
          <w:tab w:val="left" w:pos="1134"/>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veiksmų turi būti imamasi visais atvejais, nepriklausomai nuo pranešančiųjų apie patyčias amžiaus ir pareigų, bei nepriklausomai nuo besityčiojančiųjų ar patiriančių patyčias amžiaus ir pareigų.</w:t>
      </w:r>
    </w:p>
    <w:p w:rsidR="0051173F" w:rsidRPr="00761019" w:rsidRDefault="0051173F" w:rsidP="007913C0">
      <w:pPr>
        <w:pStyle w:val="Sraopastraipa"/>
        <w:numPr>
          <w:ilvl w:val="1"/>
          <w:numId w:val="1"/>
        </w:numPr>
        <w:tabs>
          <w:tab w:val="left" w:pos="1134"/>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į smurtą ir patyčias būtina reaguoti nepriklausomai nuo jų turinio (dėl lyties, seksualinės orientacijos, negalios, religinės ar tautinės priklausomybės, išskirtinių bruožų ar kt.) ir formos;</w:t>
      </w:r>
    </w:p>
    <w:p w:rsidR="002F471F" w:rsidRPr="00761019" w:rsidRDefault="002F471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 xml:space="preserve">Visi mokyklos bendruomenės nariai turi būti supažindinti su mokyklos smurto ir patyčių prevencijos ir intervencijos vykdymo tvarka. Mokiniai bei mokinių tėvai su tvarka turi būti supažindinti tėvų susirinkimo metu. </w:t>
      </w:r>
    </w:p>
    <w:p w:rsidR="002F471F" w:rsidRPr="00761019" w:rsidRDefault="002F471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Tvarkos apraše vartojamos sąvokos:</w:t>
      </w:r>
    </w:p>
    <w:p w:rsidR="0051173F" w:rsidRPr="00761019" w:rsidRDefault="0051173F" w:rsidP="007913C0">
      <w:pPr>
        <w:pStyle w:val="Sraopastraipa"/>
        <w:numPr>
          <w:ilvl w:val="1"/>
          <w:numId w:val="1"/>
        </w:numPr>
        <w:tabs>
          <w:tab w:val="left" w:pos="1134"/>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patyčios</w:t>
      </w:r>
      <w:r w:rsidRPr="00761019">
        <w:rPr>
          <w:rFonts w:ascii="Times New Roman" w:hAnsi="Times New Roman" w:cs="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p>
    <w:p w:rsidR="0051173F" w:rsidRPr="00761019" w:rsidRDefault="0051173F" w:rsidP="007913C0">
      <w:pPr>
        <w:pStyle w:val="Sraopastraipa"/>
        <w:numPr>
          <w:ilvl w:val="1"/>
          <w:numId w:val="1"/>
        </w:numPr>
        <w:tabs>
          <w:tab w:val="left" w:pos="1134"/>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patyčios gali būti tiesioginės (atvirai puolant ir/ar užgauliojant) ir/ar netiesioginės (skaudinant be tiesioginės agresijos):</w:t>
      </w:r>
    </w:p>
    <w:p w:rsidR="0051173F" w:rsidRPr="00761019" w:rsidRDefault="0051173F" w:rsidP="007913C0">
      <w:pPr>
        <w:pStyle w:val="Sraopastraipa"/>
        <w:numPr>
          <w:ilvl w:val="2"/>
          <w:numId w:val="1"/>
        </w:numPr>
        <w:tabs>
          <w:tab w:val="left" w:pos="1134"/>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žodinės patyčios</w:t>
      </w:r>
      <w:r w:rsidRPr="00761019">
        <w:rPr>
          <w:rFonts w:ascii="Times New Roman" w:hAnsi="Times New Roman" w:cs="Times New Roman"/>
          <w:sz w:val="24"/>
          <w:szCs w:val="24"/>
        </w:rPr>
        <w:t>: pravardžiavimas, grasinimas, ujimas, užgauliojimas, užkabinėjimas, erzinimas, žeminimas ir kt.;</w:t>
      </w:r>
    </w:p>
    <w:p w:rsidR="0051173F" w:rsidRPr="00761019" w:rsidRDefault="0051173F" w:rsidP="007913C0">
      <w:pPr>
        <w:pStyle w:val="Sraopastraipa"/>
        <w:numPr>
          <w:ilvl w:val="2"/>
          <w:numId w:val="1"/>
        </w:numPr>
        <w:tabs>
          <w:tab w:val="left" w:pos="1134"/>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fizinės patyčios</w:t>
      </w:r>
      <w:r w:rsidRPr="00761019">
        <w:rPr>
          <w:rFonts w:ascii="Times New Roman" w:hAnsi="Times New Roman" w:cs="Times New Roman"/>
          <w:sz w:val="24"/>
          <w:szCs w:val="24"/>
        </w:rPr>
        <w:t>: mušimas, spardymas, spaudimas, dusinimas, užkabinėjimas, turtinė žala ir kt.;</w:t>
      </w:r>
    </w:p>
    <w:p w:rsidR="0051173F" w:rsidRPr="00761019" w:rsidRDefault="0051173F" w:rsidP="007913C0">
      <w:pPr>
        <w:pStyle w:val="Sraopastraipa"/>
        <w:numPr>
          <w:ilvl w:val="2"/>
          <w:numId w:val="1"/>
        </w:numPr>
        <w:tabs>
          <w:tab w:val="left" w:pos="1134"/>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socialinės patyčios</w:t>
      </w:r>
      <w:r w:rsidRPr="00761019">
        <w:rPr>
          <w:rFonts w:ascii="Times New Roman" w:hAnsi="Times New Roman" w:cs="Times New Roman"/>
          <w:sz w:val="24"/>
          <w:szCs w:val="24"/>
        </w:rPr>
        <w:t>: socialinė izoliacija arba tyčinė atskirtis, gandų skleidimas ir kt.;</w:t>
      </w:r>
    </w:p>
    <w:p w:rsidR="0051173F" w:rsidRPr="00761019" w:rsidRDefault="0051173F" w:rsidP="007913C0">
      <w:pPr>
        <w:pStyle w:val="Sraopastraipa"/>
        <w:numPr>
          <w:ilvl w:val="2"/>
          <w:numId w:val="1"/>
        </w:numPr>
        <w:tabs>
          <w:tab w:val="left" w:pos="1134"/>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elektroninės patyčios</w:t>
      </w:r>
      <w:r w:rsidRPr="00761019">
        <w:rPr>
          <w:rFonts w:ascii="Times New Roman" w:hAnsi="Times New Roman" w:cs="Times New Roman"/>
          <w:sz w:val="24"/>
          <w:szCs w:val="24"/>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51173F" w:rsidRPr="00761019" w:rsidRDefault="0051173F" w:rsidP="007913C0">
      <w:pPr>
        <w:pStyle w:val="Sraopastraipa"/>
        <w:numPr>
          <w:ilvl w:val="1"/>
          <w:numId w:val="1"/>
        </w:numPr>
        <w:tabs>
          <w:tab w:val="left" w:pos="851"/>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patyčias patiriantis vaikas</w:t>
      </w:r>
      <w:r w:rsidRPr="00761019">
        <w:rPr>
          <w:rFonts w:ascii="Times New Roman" w:hAnsi="Times New Roman" w:cs="Times New Roman"/>
          <w:sz w:val="24"/>
          <w:szCs w:val="24"/>
        </w:rPr>
        <w:t xml:space="preserve"> – mokinys, iš kurio yra tyčiojamasi; </w:t>
      </w:r>
    </w:p>
    <w:p w:rsidR="0051173F" w:rsidRPr="00761019" w:rsidRDefault="0051173F" w:rsidP="007913C0">
      <w:pPr>
        <w:pStyle w:val="Sraopastraipa"/>
        <w:numPr>
          <w:ilvl w:val="1"/>
          <w:numId w:val="1"/>
        </w:numPr>
        <w:tabs>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besityčiojantysis/skriaudėjas</w:t>
      </w:r>
      <w:r w:rsidRPr="00761019">
        <w:rPr>
          <w:rFonts w:ascii="Times New Roman" w:hAnsi="Times New Roman" w:cs="Times New Roman"/>
          <w:sz w:val="24"/>
          <w:szCs w:val="24"/>
        </w:rPr>
        <w:t xml:space="preserve"> – vaikas ar suaugęs, inicijuojantis patyčias ir/ar prisidedantis prie jų;</w:t>
      </w:r>
    </w:p>
    <w:p w:rsidR="0051173F" w:rsidRPr="00761019" w:rsidRDefault="0051173F" w:rsidP="007913C0">
      <w:pPr>
        <w:pStyle w:val="Sraopastraipa"/>
        <w:numPr>
          <w:ilvl w:val="1"/>
          <w:numId w:val="1"/>
        </w:numPr>
        <w:tabs>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lastRenderedPageBreak/>
        <w:t>patyčias patiriantis suaugęs</w:t>
      </w:r>
      <w:r w:rsidRPr="00761019">
        <w:rPr>
          <w:rFonts w:ascii="Times New Roman" w:hAnsi="Times New Roman" w:cs="Times New Roman"/>
          <w:sz w:val="24"/>
          <w:szCs w:val="24"/>
        </w:rPr>
        <w:t xml:space="preserve"> – administracijos atstovas, pedagogas, švietimo pagalbos specialistas ar techninis darbuotojas, iš kurio tyčiojasi mokinys (-</w:t>
      </w:r>
      <w:proofErr w:type="spellStart"/>
      <w:r w:rsidRPr="00761019">
        <w:rPr>
          <w:rFonts w:ascii="Times New Roman" w:hAnsi="Times New Roman" w:cs="Times New Roman"/>
          <w:sz w:val="24"/>
          <w:szCs w:val="24"/>
        </w:rPr>
        <w:t>iai</w:t>
      </w:r>
      <w:proofErr w:type="spellEnd"/>
      <w:r w:rsidRPr="00761019">
        <w:rPr>
          <w:rFonts w:ascii="Times New Roman" w:hAnsi="Times New Roman" w:cs="Times New Roman"/>
          <w:sz w:val="24"/>
          <w:szCs w:val="24"/>
        </w:rPr>
        <w:t>);</w:t>
      </w:r>
    </w:p>
    <w:p w:rsidR="0051173F" w:rsidRPr="00761019" w:rsidRDefault="0051173F" w:rsidP="007913C0">
      <w:pPr>
        <w:pStyle w:val="Sraopastraipa"/>
        <w:numPr>
          <w:ilvl w:val="1"/>
          <w:numId w:val="1"/>
        </w:numPr>
        <w:tabs>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patyčių stebėtojas</w:t>
      </w:r>
      <w:r w:rsidRPr="00761019">
        <w:rPr>
          <w:rFonts w:ascii="Times New Roman" w:hAnsi="Times New Roman" w:cs="Times New Roman"/>
          <w:sz w:val="24"/>
          <w:szCs w:val="24"/>
        </w:rPr>
        <w:t xml:space="preserve"> – vaikas ar suaugęs, matantis ar žinantis apie patyčias;</w:t>
      </w:r>
    </w:p>
    <w:p w:rsidR="0051173F" w:rsidRPr="00761019" w:rsidRDefault="0051173F" w:rsidP="007913C0">
      <w:pPr>
        <w:pStyle w:val="Sraopastraipa"/>
        <w:numPr>
          <w:ilvl w:val="1"/>
          <w:numId w:val="1"/>
        </w:numPr>
        <w:tabs>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patyčių prevencija</w:t>
      </w:r>
      <w:r w:rsidRPr="00761019">
        <w:rPr>
          <w:rFonts w:ascii="Times New Roman" w:hAnsi="Times New Roman" w:cs="Times New Roman"/>
          <w:sz w:val="24"/>
          <w:szCs w:val="24"/>
        </w:rPr>
        <w:t xml:space="preserve"> – veikla, skirta patyčių rizikai mažinti, imantis mokyklos bendruomenės narių (vaikų, administracijos atstovų, pedagogų, švietimo pagalbos specialistų, kitų darbuotojų, tėvų (globėjų, rūpintojų) švietimo, informavimo, konsultavimo ir kitų priemonių;</w:t>
      </w:r>
    </w:p>
    <w:p w:rsidR="0051173F" w:rsidRPr="00761019" w:rsidRDefault="0051173F" w:rsidP="007913C0">
      <w:pPr>
        <w:pStyle w:val="Sraopastraipa"/>
        <w:numPr>
          <w:ilvl w:val="1"/>
          <w:numId w:val="1"/>
        </w:numPr>
        <w:tabs>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patyčių intervencija</w:t>
      </w:r>
      <w:r w:rsidRPr="00761019">
        <w:rPr>
          <w:rFonts w:ascii="Times New Roman" w:hAnsi="Times New Roman" w:cs="Times New Roman"/>
          <w:sz w:val="24"/>
          <w:szCs w:val="24"/>
        </w:rPr>
        <w:t xml:space="preserve"> – visuma priemonių, taikomų visiems patyčių dalyviams (patiriantiems, besityčiojantiems, stebėtojams), esant poreikiui įtraukiant jų tėvus (globėjus, rūpintojus);</w:t>
      </w:r>
    </w:p>
    <w:p w:rsidR="0051173F" w:rsidRPr="00761019" w:rsidRDefault="0051173F" w:rsidP="007913C0">
      <w:pPr>
        <w:pStyle w:val="Sraopastraipa"/>
        <w:numPr>
          <w:ilvl w:val="1"/>
          <w:numId w:val="1"/>
        </w:numPr>
        <w:tabs>
          <w:tab w:val="left" w:pos="1134"/>
          <w:tab w:val="left" w:pos="1418"/>
          <w:tab w:val="left" w:pos="1985"/>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b/>
          <w:sz w:val="24"/>
          <w:szCs w:val="24"/>
        </w:rPr>
        <w:t>smurto ir patyčių prevencijos ir intervencijos stebėsena</w:t>
      </w:r>
      <w:r w:rsidRPr="00761019">
        <w:rPr>
          <w:rFonts w:ascii="Times New Roman" w:hAnsi="Times New Roman" w:cs="Times New Roman"/>
          <w:sz w:val="24"/>
          <w:szCs w:val="24"/>
        </w:rPr>
        <w:t xml:space="preserve"> – patyčių situacijos mokykloje stebėjimas, renkant, analizuojant faktus ir informaciją, svarbią šio reiškinio geresniam pažinimui bei valdymui, reiškinio tolimesnės raidos ir galimo poveikio prognozavimas.</w:t>
      </w:r>
    </w:p>
    <w:p w:rsidR="0051173F" w:rsidRDefault="0051173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Lietuvos Respublikos švietimo ir mokslo ministro 2017 m. kovo 22 d. įsakymu Nr. V-190 „Dėl smurto prevencijos įgyvendinimo mokyklose rekomendacijų patvirtinimo“.</w:t>
      </w:r>
    </w:p>
    <w:p w:rsidR="003A7B07" w:rsidRPr="00761019" w:rsidRDefault="003A7B07"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Įgyvendinant tvarkos aprašą remiamasi Lietuvos Respublikos švietimo ir mokslo ministro 2017 m. rugpjūčio 3 d. Nr.V-625 „Dėl rekomendacijų mokykloms dėl smurto artimoje aplinkoje atpažinimo kriterijų ir veiksmų, kilus įtarimui dėl galimo smurto artimoje aplinkoje„ įsakymu.</w:t>
      </w:r>
    </w:p>
    <w:p w:rsidR="0051173F" w:rsidRPr="00761019" w:rsidRDefault="0051173F" w:rsidP="0051173F">
      <w:pPr>
        <w:pStyle w:val="Sraopastraipa"/>
        <w:spacing w:after="0"/>
        <w:ind w:left="567"/>
        <w:jc w:val="both"/>
        <w:rPr>
          <w:rFonts w:ascii="Times New Roman" w:hAnsi="Times New Roman" w:cs="Times New Roman"/>
          <w:sz w:val="24"/>
          <w:szCs w:val="24"/>
        </w:rPr>
      </w:pPr>
    </w:p>
    <w:p w:rsidR="0051173F" w:rsidRPr="00761019" w:rsidRDefault="0051173F" w:rsidP="0051173F">
      <w:pPr>
        <w:pStyle w:val="Sraopastraipa"/>
        <w:spacing w:after="0"/>
        <w:ind w:left="567"/>
        <w:jc w:val="center"/>
        <w:rPr>
          <w:rFonts w:ascii="Times New Roman" w:hAnsi="Times New Roman" w:cs="Times New Roman"/>
          <w:sz w:val="24"/>
          <w:szCs w:val="24"/>
        </w:rPr>
      </w:pPr>
      <w:r w:rsidRPr="00761019">
        <w:rPr>
          <w:rFonts w:ascii="Times New Roman" w:hAnsi="Times New Roman" w:cs="Times New Roman"/>
          <w:b/>
          <w:bCs/>
          <w:sz w:val="24"/>
          <w:szCs w:val="24"/>
        </w:rPr>
        <w:t>II. SMURTO IR PATYČIŲ STEBĖSENA IR PREVENCIJA GIMNAZIJOJE</w:t>
      </w:r>
    </w:p>
    <w:p w:rsidR="0051173F" w:rsidRPr="00761019" w:rsidRDefault="0051173F" w:rsidP="0051173F">
      <w:pPr>
        <w:pStyle w:val="Sraopastraipa"/>
        <w:spacing w:after="0"/>
        <w:ind w:left="567"/>
        <w:jc w:val="both"/>
        <w:rPr>
          <w:rFonts w:ascii="Times New Roman" w:hAnsi="Times New Roman" w:cs="Times New Roman"/>
          <w:sz w:val="24"/>
          <w:szCs w:val="24"/>
        </w:rPr>
      </w:pPr>
    </w:p>
    <w:p w:rsidR="0051173F" w:rsidRPr="00761019" w:rsidRDefault="0051173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Gimnazijos vadovas yra atsakingas už mokyklos Tvarkos aprašo parengimą ir vykdymą, už stebėsenos rezultatais paremto kasmetinio mokyklos patyčių prevencijos priemonių plano parengimą, jo pristatymą mokyklos bendruomenei ir vykdymą.</w:t>
      </w:r>
    </w:p>
    <w:p w:rsidR="0051173F" w:rsidRPr="00761019" w:rsidRDefault="0051173F" w:rsidP="00E043E0">
      <w:pPr>
        <w:pStyle w:val="Sraopastraipa"/>
        <w:numPr>
          <w:ilvl w:val="0"/>
          <w:numId w:val="1"/>
        </w:numPr>
        <w:tabs>
          <w:tab w:val="left" w:pos="85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 xml:space="preserve">Smurto ir patyčių prevencija ir </w:t>
      </w:r>
      <w:r w:rsidR="00761019" w:rsidRPr="00761019">
        <w:rPr>
          <w:rFonts w:ascii="Times New Roman" w:hAnsi="Times New Roman" w:cs="Times New Roman"/>
          <w:sz w:val="24"/>
          <w:szCs w:val="24"/>
        </w:rPr>
        <w:t>intervencija yra svarbi gimnazijos</w:t>
      </w:r>
      <w:r w:rsidRPr="00761019">
        <w:rPr>
          <w:rFonts w:ascii="Times New Roman" w:hAnsi="Times New Roman" w:cs="Times New Roman"/>
          <w:sz w:val="24"/>
          <w:szCs w:val="24"/>
        </w:rPr>
        <w:t xml:space="preserve"> veiklos dalis, kurios planavimu, organizavimu ir stebėsena rūpinasi mokyklos vadovas, Vaiko gerovės komisijos nariai, klasių mokytojai, direktoriaus pavaduotojas ugdymui, o jos vykdyme dalyvauja visi mokyklos bendruomenės nariai.</w:t>
      </w:r>
    </w:p>
    <w:p w:rsidR="0051173F" w:rsidRPr="00761019" w:rsidRDefault="0051173F" w:rsidP="00C47CE6">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Smurto ir patyčių prevencijos ir intervencijos vykdymo tvarkos įgyvendinimą koordinuoja Vaiko gerovės komisija. Komisija kasmet:</w:t>
      </w:r>
    </w:p>
    <w:p w:rsidR="0051173F" w:rsidRPr="00761019" w:rsidRDefault="0051173F" w:rsidP="007913C0">
      <w:pPr>
        <w:pStyle w:val="Sraopastraipa"/>
        <w:numPr>
          <w:ilvl w:val="1"/>
          <w:numId w:val="1"/>
        </w:numPr>
        <w:tabs>
          <w:tab w:val="left" w:pos="1134"/>
          <w:tab w:val="left" w:pos="1418"/>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pagal poreikį inicijuoja ir koordinuoja anoniminės vaikų apklausos vykdymą ir apibendrina jos rezultatus;</w:t>
      </w:r>
    </w:p>
    <w:p w:rsidR="0051173F" w:rsidRPr="00761019" w:rsidRDefault="00E043E0" w:rsidP="007913C0">
      <w:pPr>
        <w:pStyle w:val="Sraopastraipa"/>
        <w:numPr>
          <w:ilvl w:val="1"/>
          <w:numId w:val="1"/>
        </w:numPr>
        <w:tabs>
          <w:tab w:val="left" w:pos="1134"/>
          <w:tab w:val="left" w:pos="1418"/>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remiantis apklausos ir pranešimų apie patyčias analizės duomenimis, rengia smurto ir patyčių prevencijos ir intervencijos priemonių planą;</w:t>
      </w:r>
    </w:p>
    <w:p w:rsidR="00E043E0" w:rsidRPr="00761019" w:rsidRDefault="00E043E0" w:rsidP="007913C0">
      <w:pPr>
        <w:pStyle w:val="Sraopastraipa"/>
        <w:numPr>
          <w:ilvl w:val="1"/>
          <w:numId w:val="1"/>
        </w:numPr>
        <w:tabs>
          <w:tab w:val="left" w:pos="1134"/>
          <w:tab w:val="left" w:pos="1418"/>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aptaria turimą informaciją, svarsto prevencijos ir intervencijos priemonių taikymo plano turinį Vaiko gerovės komisijos posėdyje;</w:t>
      </w:r>
    </w:p>
    <w:p w:rsidR="00E043E0" w:rsidRPr="00761019" w:rsidRDefault="00E043E0" w:rsidP="007913C0">
      <w:pPr>
        <w:pStyle w:val="Sraopastraipa"/>
        <w:numPr>
          <w:ilvl w:val="1"/>
          <w:numId w:val="1"/>
        </w:numPr>
        <w:tabs>
          <w:tab w:val="left" w:pos="1134"/>
          <w:tab w:val="left" w:pos="1418"/>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teikia siūlymus mokyklos vadovui dėl smurto ir patyčių prevencijos ir intervencijos priemonių įgyvendinimo mokykloje, mokyklos darbuotojų kvalifikacijos tobulinimo patyčių prevencijos ar intervencijos srityje ir kitais klausimais.</w:t>
      </w:r>
    </w:p>
    <w:p w:rsidR="00E043E0" w:rsidRDefault="00E043E0"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Klasės mokytojai ar direktoriaus pavaduotojas ugdymui kasmet išanalizuoja ir apibendrina turimus pranešimus apie smurtą ir patyčias, informuoja Vaiko gerovės komisijos narius, koordinuojančius vykdymo Tvarką, apie smurto ir prevencijos, intervencijos taikomų priemonių rezultatus klasėje, teikia kitą svarbią informaciją, susijusią su patyčiomis.</w:t>
      </w:r>
    </w:p>
    <w:p w:rsidR="00C47CE6" w:rsidRDefault="00C47CE6"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C47CE6">
        <w:rPr>
          <w:rFonts w:ascii="Times New Roman" w:hAnsi="Times New Roman" w:cs="Times New Roman"/>
          <w:sz w:val="24"/>
          <w:szCs w:val="24"/>
        </w:rPr>
        <w:lastRenderedPageBreak/>
        <w:t>Pedagoginiai darbuotojai ne rečiau kaip kartą per ketverius metus tobulina kvalifikaciją mokinių socialinių ir emocinių kompetencijų ugdymo srityje, taip pat tobulina asmenines socialines ir emocines kompetencijas.</w:t>
      </w:r>
    </w:p>
    <w:p w:rsidR="00C47CE6" w:rsidRDefault="00C47CE6"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C47CE6">
        <w:rPr>
          <w:rFonts w:ascii="Times New Roman" w:hAnsi="Times New Roman" w:cs="Times New Roman"/>
          <w:sz w:val="24"/>
          <w:szCs w:val="24"/>
        </w:rPr>
        <w:t xml:space="preserve">Mokiniai aktyviai dalyvauja kuriant pozityvų mokyklos mikroklimatą, jų nuomonė ir idėjos yra išklausomos ir vertinamos, skatinamas bendruomeniškumas, mokinių </w:t>
      </w:r>
      <w:proofErr w:type="spellStart"/>
      <w:r w:rsidRPr="00C47CE6">
        <w:rPr>
          <w:rFonts w:ascii="Times New Roman" w:hAnsi="Times New Roman" w:cs="Times New Roman"/>
          <w:sz w:val="24"/>
          <w:szCs w:val="24"/>
        </w:rPr>
        <w:t>saviraiškus</w:t>
      </w:r>
      <w:proofErr w:type="spellEnd"/>
      <w:r w:rsidRPr="00C47CE6">
        <w:rPr>
          <w:rFonts w:ascii="Times New Roman" w:hAnsi="Times New Roman" w:cs="Times New Roman"/>
          <w:sz w:val="24"/>
          <w:szCs w:val="24"/>
        </w:rPr>
        <w:t xml:space="preserve"> dalyvavimas prasmingose veiklose; sudaromos galimybės, skatinamas mokinių socialinių, emocinių kompetencijų taikymas ir įtvirtinimas įvairiuose gyvenimo kontekstuose (pvz., skatinama </w:t>
      </w:r>
      <w:proofErr w:type="spellStart"/>
      <w:r w:rsidRPr="00C47CE6">
        <w:rPr>
          <w:rFonts w:ascii="Times New Roman" w:hAnsi="Times New Roman" w:cs="Times New Roman"/>
          <w:sz w:val="24"/>
          <w:szCs w:val="24"/>
        </w:rPr>
        <w:t>savanorystė</w:t>
      </w:r>
      <w:proofErr w:type="spellEnd"/>
      <w:r w:rsidRPr="00C47CE6">
        <w:rPr>
          <w:rFonts w:ascii="Times New Roman" w:hAnsi="Times New Roman" w:cs="Times New Roman"/>
          <w:sz w:val="24"/>
          <w:szCs w:val="24"/>
        </w:rPr>
        <w:t>, dalyvavimas pilietinėje, socialinėje ir kitoje bendruomeninėje veikloje ir kt.).</w:t>
      </w:r>
    </w:p>
    <w:p w:rsidR="00C47CE6" w:rsidRPr="00761019" w:rsidRDefault="00C47CE6"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C47CE6">
        <w:rPr>
          <w:rFonts w:ascii="Times New Roman" w:hAnsi="Times New Roman" w:cs="Times New Roman"/>
          <w:sz w:val="24"/>
          <w:szCs w:val="24"/>
        </w:rPr>
        <w:t>Skatinamas tėvų dalyvavimas kuriant saugią mokymo(</w:t>
      </w:r>
      <w:proofErr w:type="spellStart"/>
      <w:r w:rsidRPr="00C47CE6">
        <w:rPr>
          <w:rFonts w:ascii="Times New Roman" w:hAnsi="Times New Roman" w:cs="Times New Roman"/>
          <w:sz w:val="24"/>
          <w:szCs w:val="24"/>
        </w:rPr>
        <w:t>si</w:t>
      </w:r>
      <w:proofErr w:type="spellEnd"/>
      <w:r w:rsidRPr="00C47CE6">
        <w:rPr>
          <w:rFonts w:ascii="Times New Roman" w:hAnsi="Times New Roman" w:cs="Times New Roman"/>
          <w:sz w:val="24"/>
          <w:szCs w:val="24"/>
        </w:rPr>
        <w:t>) aplinką mokykloje, įtraukiant juos į Priemonių planavimą ir įgyvendinimą, kitas veiklas, atstovavimą mokyklai vietos bendruomenėje; vykdomas tėvų konsultavimas ir informavimas patyčių ir smurto prevencijos, saugios aplinkos mokykloje kūrimo klausimais.</w:t>
      </w:r>
    </w:p>
    <w:p w:rsidR="00E043E0" w:rsidRPr="00761019" w:rsidRDefault="00E043E0" w:rsidP="00E043E0">
      <w:pPr>
        <w:pStyle w:val="Sraopastraipa"/>
        <w:spacing w:after="0"/>
        <w:ind w:left="567"/>
        <w:jc w:val="both"/>
        <w:rPr>
          <w:rFonts w:ascii="Times New Roman" w:hAnsi="Times New Roman" w:cs="Times New Roman"/>
          <w:sz w:val="24"/>
          <w:szCs w:val="24"/>
        </w:rPr>
      </w:pPr>
    </w:p>
    <w:p w:rsidR="00E043E0" w:rsidRPr="00761019" w:rsidRDefault="00E043E0" w:rsidP="00E043E0">
      <w:pPr>
        <w:pStyle w:val="Sraopastraipa"/>
        <w:spacing w:after="0"/>
        <w:ind w:left="567"/>
        <w:jc w:val="center"/>
        <w:rPr>
          <w:rFonts w:ascii="Times New Roman" w:hAnsi="Times New Roman" w:cs="Times New Roman"/>
          <w:sz w:val="24"/>
          <w:szCs w:val="24"/>
        </w:rPr>
      </w:pPr>
      <w:r w:rsidRPr="00761019">
        <w:rPr>
          <w:rFonts w:ascii="Times New Roman" w:hAnsi="Times New Roman" w:cs="Times New Roman"/>
          <w:b/>
          <w:bCs/>
          <w:sz w:val="24"/>
          <w:szCs w:val="24"/>
        </w:rPr>
        <w:t>III. PATYČIŲ INTERVENCIJA GIMNAZIJOJE</w:t>
      </w:r>
    </w:p>
    <w:p w:rsidR="00E043E0" w:rsidRPr="00761019" w:rsidRDefault="00E043E0" w:rsidP="00E043E0">
      <w:pPr>
        <w:pStyle w:val="Sraopastraipa"/>
        <w:spacing w:after="0"/>
        <w:ind w:left="567"/>
        <w:jc w:val="both"/>
        <w:rPr>
          <w:rFonts w:ascii="Times New Roman" w:hAnsi="Times New Roman" w:cs="Times New Roman"/>
          <w:sz w:val="24"/>
          <w:szCs w:val="24"/>
        </w:rPr>
      </w:pPr>
    </w:p>
    <w:p w:rsidR="00E043E0" w:rsidRPr="00761019" w:rsidRDefault="00E043E0"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Visais įtariamų ir realių smurto ir patyčių atvejais kiekvienas mokyklos administracijos atstovas, pedagogas ar švietimo pagalbos specialistas, kitas darbuotojas reaguodamas:</w:t>
      </w:r>
    </w:p>
    <w:p w:rsidR="00E043E0" w:rsidRPr="00761019" w:rsidRDefault="00B53FC4"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Nedelsdamas </w:t>
      </w:r>
      <w:r w:rsidR="00E043E0" w:rsidRPr="00761019">
        <w:rPr>
          <w:rFonts w:ascii="Times New Roman" w:hAnsi="Times New Roman" w:cs="Times New Roman"/>
          <w:sz w:val="24"/>
          <w:szCs w:val="24"/>
        </w:rPr>
        <w:t>įsikiša įtarus ir/ar pastebėjus smurtą ir patyčias – nutraukia bet kokius tokį įtarimą keliančius veiksmus;</w:t>
      </w:r>
    </w:p>
    <w:p w:rsidR="00E043E0" w:rsidRPr="00761019" w:rsidRDefault="00E043E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primena vaikui, kuris tyčiojasi, mokyklos nuostatas ir elgesio taisykles;</w:t>
      </w:r>
    </w:p>
    <w:p w:rsidR="00E043E0" w:rsidRPr="00761019" w:rsidRDefault="00E043E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jei vaikui reikia pagalbos, kreipiasi į pagalbą galinčius suteikti asmenis (tėvus (globėjus, rūpintojus) ar mokyklos darbuotojus) ar institucijas (pvz., policija, greitoji pagalba);</w:t>
      </w:r>
    </w:p>
    <w:p w:rsidR="00E043E0" w:rsidRDefault="007913C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laisva forma raštu informuoja gimnazijos </w:t>
      </w:r>
      <w:r w:rsidR="00E043E0" w:rsidRPr="00761019">
        <w:rPr>
          <w:rFonts w:ascii="Times New Roman" w:hAnsi="Times New Roman" w:cs="Times New Roman"/>
          <w:sz w:val="24"/>
          <w:szCs w:val="24"/>
        </w:rPr>
        <w:t>vadovą apie įta</w:t>
      </w:r>
      <w:r>
        <w:rPr>
          <w:rFonts w:ascii="Times New Roman" w:hAnsi="Times New Roman" w:cs="Times New Roman"/>
          <w:sz w:val="24"/>
          <w:szCs w:val="24"/>
        </w:rPr>
        <w:t>riamas ir/ar įvykusias patyčias.</w:t>
      </w:r>
    </w:p>
    <w:p w:rsidR="007913C0" w:rsidRDefault="007913C0" w:rsidP="007913C0">
      <w:pPr>
        <w:pStyle w:val="Sraopastraipa"/>
        <w:numPr>
          <w:ilvl w:val="0"/>
          <w:numId w:val="1"/>
        </w:numPr>
        <w:tabs>
          <w:tab w:val="left" w:pos="851"/>
          <w:tab w:val="left" w:pos="993"/>
          <w:tab w:val="left" w:pos="1418"/>
          <w:tab w:val="left" w:pos="1701"/>
        </w:tabs>
        <w:spacing w:after="0"/>
        <w:ind w:firstLine="207"/>
        <w:jc w:val="both"/>
        <w:rPr>
          <w:rFonts w:ascii="Times New Roman" w:hAnsi="Times New Roman" w:cs="Times New Roman"/>
          <w:sz w:val="24"/>
          <w:szCs w:val="24"/>
        </w:rPr>
      </w:pPr>
      <w:r>
        <w:rPr>
          <w:rFonts w:ascii="Times New Roman" w:hAnsi="Times New Roman" w:cs="Times New Roman"/>
          <w:sz w:val="24"/>
          <w:szCs w:val="24"/>
        </w:rPr>
        <w:t xml:space="preserve">Gimnazijos vadovas gavęs informaciją </w:t>
      </w:r>
      <w:r w:rsidRPr="00761019">
        <w:rPr>
          <w:rFonts w:ascii="Times New Roman" w:hAnsi="Times New Roman" w:cs="Times New Roman"/>
          <w:sz w:val="24"/>
          <w:szCs w:val="24"/>
        </w:rPr>
        <w:t>apie įtariamas ir/ar įvykusias patyčias:</w:t>
      </w:r>
    </w:p>
    <w:p w:rsidR="007913C0" w:rsidRPr="00761019" w:rsidRDefault="007913C0" w:rsidP="007913C0">
      <w:pPr>
        <w:pStyle w:val="Sraopastraipa"/>
        <w:numPr>
          <w:ilvl w:val="1"/>
          <w:numId w:val="1"/>
        </w:numPr>
        <w:tabs>
          <w:tab w:val="left" w:pos="0"/>
          <w:tab w:val="left" w:pos="993"/>
          <w:tab w:val="left" w:pos="1276"/>
          <w:tab w:val="left" w:pos="1418"/>
          <w:tab w:val="left" w:pos="170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informuoja klasės vadovą.</w:t>
      </w:r>
    </w:p>
    <w:p w:rsidR="00E043E0" w:rsidRPr="00761019" w:rsidRDefault="00A74041"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Klasės vadovas</w:t>
      </w:r>
      <w:r w:rsidR="00E043E0" w:rsidRPr="00761019">
        <w:rPr>
          <w:rFonts w:ascii="Times New Roman" w:hAnsi="Times New Roman" w:cs="Times New Roman"/>
          <w:sz w:val="24"/>
          <w:szCs w:val="24"/>
        </w:rPr>
        <w:t xml:space="preserve"> gavęs informaciją apie įtariamas ir/ar įvykusias patyčias:</w:t>
      </w:r>
    </w:p>
    <w:p w:rsidR="00E043E0" w:rsidRPr="00761019" w:rsidRDefault="00E043E0" w:rsidP="007913C0">
      <w:pPr>
        <w:pStyle w:val="Sraopastraipa"/>
        <w:numPr>
          <w:ilvl w:val="1"/>
          <w:numId w:val="1"/>
        </w:numPr>
        <w:tabs>
          <w:tab w:val="left" w:pos="1134"/>
          <w:tab w:val="left" w:pos="1276"/>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išsiaiškina situaciją, nustato, ar tai patyčių atvejis;</w:t>
      </w:r>
    </w:p>
    <w:p w:rsidR="00E043E0" w:rsidRPr="00761019" w:rsidRDefault="00E043E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organizuoja individualius pokalbius su patyčių dalyviais, informuoja tėvus (globėjus, rūpintojus), esant poreikiui kviečia juos dalyvauti pokalbiuose;</w:t>
      </w:r>
    </w:p>
    <w:p w:rsidR="00E043E0" w:rsidRDefault="00A74041"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vykdo tolesnę</w:t>
      </w:r>
      <w:r w:rsidR="00E043E0" w:rsidRPr="00761019">
        <w:rPr>
          <w:rFonts w:ascii="Times New Roman" w:hAnsi="Times New Roman" w:cs="Times New Roman"/>
          <w:sz w:val="24"/>
          <w:szCs w:val="24"/>
        </w:rPr>
        <w:t xml:space="preserve"> situacijos stebėseną;</w:t>
      </w:r>
    </w:p>
    <w:p w:rsidR="00E043E0" w:rsidRPr="00A74041" w:rsidRDefault="00A74041"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A74041">
        <w:rPr>
          <w:rFonts w:ascii="Times New Roman" w:hAnsi="Times New Roman" w:cs="Times New Roman"/>
          <w:sz w:val="24"/>
          <w:szCs w:val="24"/>
        </w:rPr>
        <w:t>Kartojantis patyč</w:t>
      </w:r>
      <w:r>
        <w:rPr>
          <w:rFonts w:ascii="Times New Roman" w:hAnsi="Times New Roman" w:cs="Times New Roman"/>
          <w:sz w:val="24"/>
          <w:szCs w:val="24"/>
        </w:rPr>
        <w:t>ių situacijoms</w:t>
      </w:r>
      <w:r w:rsidRPr="00A74041">
        <w:rPr>
          <w:rFonts w:ascii="Times New Roman" w:hAnsi="Times New Roman" w:cs="Times New Roman"/>
          <w:sz w:val="24"/>
          <w:szCs w:val="24"/>
        </w:rPr>
        <w:t xml:space="preserve"> </w:t>
      </w:r>
      <w:r w:rsidR="00E043E0" w:rsidRPr="00A74041">
        <w:rPr>
          <w:rFonts w:ascii="Times New Roman" w:hAnsi="Times New Roman" w:cs="Times New Roman"/>
          <w:sz w:val="24"/>
          <w:szCs w:val="24"/>
        </w:rPr>
        <w:t xml:space="preserve">užpildo pranešimo </w:t>
      </w:r>
      <w:r w:rsidR="00B12921" w:rsidRPr="00A74041">
        <w:rPr>
          <w:rFonts w:ascii="Times New Roman" w:hAnsi="Times New Roman" w:cs="Times New Roman"/>
          <w:sz w:val="24"/>
          <w:szCs w:val="24"/>
        </w:rPr>
        <w:t>apie smurto ir patyčias formą (</w:t>
      </w:r>
      <w:r w:rsidR="00BE7263" w:rsidRPr="00A74041">
        <w:rPr>
          <w:rFonts w:ascii="Times New Roman" w:hAnsi="Times New Roman" w:cs="Times New Roman"/>
          <w:sz w:val="24"/>
          <w:szCs w:val="24"/>
        </w:rPr>
        <w:t>1</w:t>
      </w:r>
      <w:r w:rsidR="00E043E0" w:rsidRPr="00A74041">
        <w:rPr>
          <w:rFonts w:ascii="Times New Roman" w:hAnsi="Times New Roman" w:cs="Times New Roman"/>
          <w:sz w:val="24"/>
          <w:szCs w:val="24"/>
        </w:rPr>
        <w:t xml:space="preserve"> priedas); ją perduoda Vaiko gerovės komisijai.</w:t>
      </w:r>
    </w:p>
    <w:p w:rsidR="00E043E0" w:rsidRPr="00A74041" w:rsidRDefault="00E043E0" w:rsidP="00A74041">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Užpildytą formą n</w:t>
      </w:r>
      <w:r w:rsidR="00A74041">
        <w:rPr>
          <w:rFonts w:ascii="Times New Roman" w:hAnsi="Times New Roman" w:cs="Times New Roman"/>
          <w:sz w:val="24"/>
          <w:szCs w:val="24"/>
        </w:rPr>
        <w:t>agrinėja Vaiko gerovės komisija</w:t>
      </w:r>
      <w:r w:rsidRPr="00A74041">
        <w:rPr>
          <w:rFonts w:ascii="Times New Roman" w:hAnsi="Times New Roman" w:cs="Times New Roman"/>
          <w:sz w:val="24"/>
          <w:szCs w:val="24"/>
        </w:rPr>
        <w:t>.</w:t>
      </w:r>
    </w:p>
    <w:p w:rsidR="00E043E0" w:rsidRPr="00761019" w:rsidRDefault="00E043E0"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Vaiko gerovės komisija, įvertinusi turimą informaciją:</w:t>
      </w:r>
    </w:p>
    <w:p w:rsidR="00E043E0" w:rsidRPr="00761019" w:rsidRDefault="00E043E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numato veiksmų planą (gali būti individualūs pokalbiai su skriaudėju, skriaudžiamuoju, stebėtojais, jų tėvais, klase,</w:t>
      </w:r>
      <w:r w:rsidR="00525A3E">
        <w:rPr>
          <w:rFonts w:ascii="Times New Roman" w:hAnsi="Times New Roman" w:cs="Times New Roman"/>
          <w:sz w:val="24"/>
          <w:szCs w:val="24"/>
        </w:rPr>
        <w:t xml:space="preserve"> siūlomos švietimo pagalbos specialistų konsultacijos,</w:t>
      </w:r>
      <w:r w:rsidRPr="00761019">
        <w:rPr>
          <w:rFonts w:ascii="Times New Roman" w:hAnsi="Times New Roman" w:cs="Times New Roman"/>
          <w:sz w:val="24"/>
          <w:szCs w:val="24"/>
        </w:rPr>
        <w:t xml:space="preserve"> kt. priemonės), supažindina su jo nevykdymo pasekmėmis skriaudėją ir jo tėvus (globėjus, rūpintojus), esant poreikiui koreguoja veiksmų planą;</w:t>
      </w:r>
    </w:p>
    <w:p w:rsidR="00E043E0" w:rsidRPr="00761019" w:rsidRDefault="00E043E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informuoja mokyklos vadovą apie esamą situaciją;</w:t>
      </w:r>
    </w:p>
    <w:p w:rsidR="00E043E0" w:rsidRPr="00761019" w:rsidRDefault="00E043E0" w:rsidP="007913C0">
      <w:pPr>
        <w:pStyle w:val="Sraopastraipa"/>
        <w:numPr>
          <w:ilvl w:val="1"/>
          <w:numId w:val="1"/>
        </w:numPr>
        <w:tabs>
          <w:tab w:val="left" w:pos="1134"/>
          <w:tab w:val="left" w:pos="1418"/>
          <w:tab w:val="left" w:pos="1701"/>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vykdo plane numatytas veiklas, stebi, analizuoja, organizuoja pakartotinius susirinkimus situacijos įvertinimui.</w:t>
      </w:r>
    </w:p>
    <w:p w:rsidR="00E043E0" w:rsidRDefault="00E043E0"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Mokyklos bendruomenės nario, įtarusio patyčias ar liudijusio patyčių atvejį, gavusio apie jas pranešimą, veiksmai:</w:t>
      </w:r>
    </w:p>
    <w:p w:rsidR="00C47CE6" w:rsidRDefault="00C47CE6" w:rsidP="007913C0">
      <w:pPr>
        <w:pStyle w:val="Sraopastraipa"/>
        <w:numPr>
          <w:ilvl w:val="1"/>
          <w:numId w:val="1"/>
        </w:numPr>
        <w:tabs>
          <w:tab w:val="left" w:pos="1134"/>
          <w:tab w:val="left" w:pos="1418"/>
          <w:tab w:val="left" w:pos="1701"/>
          <w:tab w:val="left" w:pos="2268"/>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 xml:space="preserve">kreipiasi į </w:t>
      </w:r>
      <w:r w:rsidR="004369E5">
        <w:rPr>
          <w:rFonts w:ascii="Times New Roman" w:hAnsi="Times New Roman" w:cs="Times New Roman"/>
          <w:sz w:val="24"/>
          <w:szCs w:val="24"/>
        </w:rPr>
        <w:t xml:space="preserve">mokyklos vadovą ar </w:t>
      </w:r>
      <w:r w:rsidRPr="00761019">
        <w:rPr>
          <w:rFonts w:ascii="Times New Roman" w:hAnsi="Times New Roman" w:cs="Times New Roman"/>
          <w:sz w:val="24"/>
          <w:szCs w:val="24"/>
        </w:rPr>
        <w:t>mokinio, pat</w:t>
      </w:r>
      <w:r w:rsidR="00525A3E">
        <w:rPr>
          <w:rFonts w:ascii="Times New Roman" w:hAnsi="Times New Roman" w:cs="Times New Roman"/>
          <w:sz w:val="24"/>
          <w:szCs w:val="24"/>
        </w:rPr>
        <w:t>yrusio patyčias, klasės vadovą</w:t>
      </w:r>
      <w:r w:rsidRPr="00761019">
        <w:rPr>
          <w:rFonts w:ascii="Times New Roman" w:hAnsi="Times New Roman" w:cs="Times New Roman"/>
          <w:sz w:val="24"/>
          <w:szCs w:val="24"/>
        </w:rPr>
        <w:t>, kuris imasi veiksmų, numatytų tvarkos apraše.</w:t>
      </w:r>
    </w:p>
    <w:p w:rsidR="009B7152" w:rsidRDefault="009B7152" w:rsidP="009B7152">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C47CE6">
        <w:rPr>
          <w:rFonts w:ascii="Times New Roman" w:hAnsi="Times New Roman" w:cs="Times New Roman"/>
          <w:sz w:val="24"/>
          <w:szCs w:val="24"/>
        </w:rPr>
        <w:lastRenderedPageBreak/>
        <w:t>Mokiniui pasityčiojus iš administracijos atstovo, mokytojo, švietimo pagalbos specialisto ar kito darbuotojo, asmuo pastebėjęs ir / ar įtaręs smurtą ar patyčias nedelsdamas informuoja mokyklos vadovą, kuri</w:t>
      </w:r>
      <w:r>
        <w:rPr>
          <w:rFonts w:ascii="Times New Roman" w:hAnsi="Times New Roman" w:cs="Times New Roman"/>
          <w:sz w:val="24"/>
          <w:szCs w:val="24"/>
        </w:rPr>
        <w:t>s imasi mokyklos tvarkos apraše</w:t>
      </w:r>
      <w:r w:rsidRPr="00C47CE6">
        <w:rPr>
          <w:rFonts w:ascii="Times New Roman" w:hAnsi="Times New Roman" w:cs="Times New Roman"/>
          <w:sz w:val="24"/>
          <w:szCs w:val="24"/>
        </w:rPr>
        <w:t xml:space="preserve"> numatytų veiksmų.</w:t>
      </w:r>
    </w:p>
    <w:p w:rsidR="009B7152" w:rsidRDefault="009B7152" w:rsidP="009B7152">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C47CE6">
        <w:rPr>
          <w:rFonts w:ascii="Times New Roman" w:hAnsi="Times New Roman" w:cs="Times New Roman"/>
          <w:sz w:val="24"/>
          <w:szCs w:val="24"/>
        </w:rPr>
        <w:t>Administracijos atstovui, mokytojui, švietimo pagalbos specialistui ar kitam darbuotojui pasityčiojus iš mokinio, asmuo pastebėjęs ir / ar įtaręs smurtą ar patyčias nedelsdamas informuoja mokyklos vadovą, kuris imasi mokyklos tvarkos apraše numatytų veiksmų.</w:t>
      </w:r>
    </w:p>
    <w:p w:rsidR="009B7152" w:rsidRDefault="009B7152" w:rsidP="009B7152">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Gimnazijos</w:t>
      </w:r>
      <w:r w:rsidRPr="00C47CE6">
        <w:rPr>
          <w:rFonts w:ascii="Times New Roman" w:hAnsi="Times New Roman" w:cs="Times New Roman"/>
          <w:sz w:val="24"/>
          <w:szCs w:val="24"/>
        </w:rPr>
        <w:t xml:space="preserve"> vadovas, sužinojęs apie mokyklos darbuotojo patiriamą </w:t>
      </w:r>
      <w:r>
        <w:rPr>
          <w:rFonts w:ascii="Times New Roman" w:hAnsi="Times New Roman" w:cs="Times New Roman"/>
          <w:sz w:val="24"/>
          <w:szCs w:val="24"/>
        </w:rPr>
        <w:t>smurtą ar patyčias arba gimnazijos</w:t>
      </w:r>
      <w:r w:rsidRPr="00C47CE6">
        <w:rPr>
          <w:rFonts w:ascii="Times New Roman" w:hAnsi="Times New Roman" w:cs="Times New Roman"/>
          <w:sz w:val="24"/>
          <w:szCs w:val="24"/>
        </w:rPr>
        <w:t xml:space="preserve"> darbuotojo tyčiojimąsi, nedelsdamas imasi priemonių, numatytų mokyklos tvarkos apraše.</w:t>
      </w:r>
    </w:p>
    <w:p w:rsidR="009B7152" w:rsidRPr="00761019" w:rsidRDefault="009B7152" w:rsidP="009B7152">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C47CE6">
        <w:rPr>
          <w:rFonts w:ascii="Times New Roman" w:hAnsi="Times New Roman" w:cs="Times New Roman"/>
          <w:sz w:val="24"/>
          <w:szCs w:val="24"/>
        </w:rPr>
        <w:t>Kitiems patyčių dalyviams pagal individualius poreikius mokykloje teikiama švietimo pagalbos specialistų ar pedagogų pagalba.</w:t>
      </w:r>
    </w:p>
    <w:p w:rsidR="00C47CE6" w:rsidRPr="00C47CE6" w:rsidRDefault="00C47CE6" w:rsidP="009B7152">
      <w:pPr>
        <w:pStyle w:val="Sraopastraipa"/>
        <w:tabs>
          <w:tab w:val="left" w:pos="851"/>
          <w:tab w:val="left" w:pos="993"/>
        </w:tabs>
        <w:spacing w:after="0"/>
        <w:ind w:left="567"/>
        <w:jc w:val="both"/>
        <w:rPr>
          <w:rFonts w:ascii="Times New Roman" w:hAnsi="Times New Roman" w:cs="Times New Roman"/>
          <w:sz w:val="24"/>
          <w:szCs w:val="24"/>
        </w:rPr>
      </w:pPr>
    </w:p>
    <w:p w:rsidR="00E043E0" w:rsidRPr="00761019" w:rsidRDefault="00E043E0" w:rsidP="00093263">
      <w:pPr>
        <w:pStyle w:val="Sraopastraipa"/>
        <w:tabs>
          <w:tab w:val="left" w:pos="1701"/>
          <w:tab w:val="left" w:pos="2268"/>
        </w:tabs>
        <w:spacing w:after="0"/>
        <w:ind w:left="851"/>
        <w:jc w:val="center"/>
        <w:rPr>
          <w:rFonts w:ascii="Times New Roman" w:hAnsi="Times New Roman" w:cs="Times New Roman"/>
          <w:sz w:val="24"/>
          <w:szCs w:val="24"/>
        </w:rPr>
      </w:pPr>
      <w:r w:rsidRPr="00761019">
        <w:rPr>
          <w:rFonts w:ascii="Times New Roman" w:hAnsi="Times New Roman" w:cs="Times New Roman"/>
          <w:b/>
          <w:bCs/>
          <w:sz w:val="24"/>
          <w:szCs w:val="24"/>
        </w:rPr>
        <w:t>IV. BAIGIAMOSIOS NUOSTATOS</w:t>
      </w:r>
      <w:r w:rsidRPr="00761019">
        <w:rPr>
          <w:rFonts w:ascii="Times New Roman" w:hAnsi="Times New Roman" w:cs="Times New Roman"/>
          <w:sz w:val="24"/>
          <w:szCs w:val="24"/>
        </w:rPr>
        <w:br/>
      </w:r>
    </w:p>
    <w:p w:rsidR="00E043E0" w:rsidRPr="00761019" w:rsidRDefault="00E043E0" w:rsidP="00E043E0">
      <w:pPr>
        <w:pStyle w:val="Sraopastraipa"/>
        <w:numPr>
          <w:ilvl w:val="0"/>
          <w:numId w:val="1"/>
        </w:numPr>
        <w:tabs>
          <w:tab w:val="left" w:pos="851"/>
          <w:tab w:val="left" w:pos="993"/>
        </w:tabs>
        <w:spacing w:after="0"/>
        <w:ind w:left="0" w:firstLine="567"/>
        <w:jc w:val="both"/>
        <w:rPr>
          <w:rFonts w:ascii="Times New Roman" w:hAnsi="Times New Roman" w:cs="Times New Roman"/>
          <w:sz w:val="24"/>
          <w:szCs w:val="24"/>
        </w:rPr>
      </w:pPr>
      <w:r w:rsidRPr="00761019">
        <w:rPr>
          <w:rFonts w:ascii="Times New Roman" w:hAnsi="Times New Roman" w:cs="Times New Roman"/>
          <w:sz w:val="24"/>
          <w:szCs w:val="24"/>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E043E0" w:rsidRPr="00761019" w:rsidRDefault="00E043E0" w:rsidP="00E043E0">
      <w:pPr>
        <w:pStyle w:val="Sraopastraipa"/>
        <w:spacing w:after="0"/>
        <w:ind w:left="567"/>
        <w:jc w:val="center"/>
        <w:rPr>
          <w:rFonts w:ascii="Times New Roman" w:hAnsi="Times New Roman" w:cs="Times New Roman"/>
          <w:sz w:val="24"/>
          <w:szCs w:val="24"/>
        </w:rPr>
      </w:pPr>
      <w:r w:rsidRPr="00761019">
        <w:rPr>
          <w:rFonts w:ascii="Times New Roman" w:hAnsi="Times New Roman" w:cs="Times New Roman"/>
          <w:sz w:val="24"/>
          <w:szCs w:val="24"/>
        </w:rPr>
        <w:t>________________________</w:t>
      </w:r>
    </w:p>
    <w:p w:rsidR="00874D45" w:rsidRPr="00761019" w:rsidRDefault="0051173F" w:rsidP="00E043E0">
      <w:pPr>
        <w:spacing w:after="0"/>
        <w:jc w:val="both"/>
        <w:rPr>
          <w:rFonts w:ascii="Times New Roman" w:hAnsi="Times New Roman" w:cs="Times New Roman"/>
          <w:sz w:val="24"/>
          <w:szCs w:val="24"/>
        </w:rPr>
      </w:pPr>
      <w:r w:rsidRPr="00761019">
        <w:rPr>
          <w:rFonts w:ascii="Times New Roman" w:hAnsi="Times New Roman" w:cs="Times New Roman"/>
          <w:sz w:val="24"/>
          <w:szCs w:val="24"/>
        </w:rPr>
        <w:br/>
      </w:r>
    </w:p>
    <w:p w:rsidR="00E043E0" w:rsidRPr="00761019" w:rsidRDefault="00E043E0">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Pr="00761019" w:rsidRDefault="00761019">
      <w:pPr>
        <w:spacing w:after="0"/>
        <w:jc w:val="both"/>
        <w:rPr>
          <w:rFonts w:ascii="Times New Roman" w:hAnsi="Times New Roman" w:cs="Times New Roman"/>
          <w:sz w:val="24"/>
          <w:szCs w:val="24"/>
        </w:rPr>
      </w:pPr>
    </w:p>
    <w:p w:rsidR="00761019" w:rsidRDefault="00761019">
      <w:pPr>
        <w:spacing w:after="0"/>
        <w:jc w:val="both"/>
        <w:rPr>
          <w:rFonts w:ascii="Times New Roman" w:hAnsi="Times New Roman" w:cs="Times New Roman"/>
          <w:sz w:val="24"/>
          <w:szCs w:val="24"/>
        </w:rPr>
      </w:pPr>
    </w:p>
    <w:p w:rsidR="00BA5B01" w:rsidRDefault="00BA5B01">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093263" w:rsidRDefault="00093263">
      <w:pPr>
        <w:spacing w:after="0"/>
        <w:jc w:val="both"/>
        <w:rPr>
          <w:rFonts w:ascii="Times New Roman" w:hAnsi="Times New Roman" w:cs="Times New Roman"/>
          <w:sz w:val="24"/>
          <w:szCs w:val="24"/>
        </w:rPr>
      </w:pPr>
    </w:p>
    <w:p w:rsidR="00BA5B01" w:rsidRPr="00761019" w:rsidRDefault="00BA5B01">
      <w:pPr>
        <w:spacing w:after="0"/>
        <w:jc w:val="both"/>
        <w:rPr>
          <w:rFonts w:ascii="Times New Roman" w:hAnsi="Times New Roman" w:cs="Times New Roman"/>
          <w:sz w:val="24"/>
          <w:szCs w:val="24"/>
        </w:rPr>
      </w:pPr>
    </w:p>
    <w:p w:rsidR="00761019" w:rsidRPr="00761019" w:rsidRDefault="00761019" w:rsidP="0084416D">
      <w:pPr>
        <w:spacing w:after="0" w:line="240" w:lineRule="auto"/>
        <w:ind w:left="3888" w:firstLine="1296"/>
        <w:jc w:val="both"/>
        <w:rPr>
          <w:rFonts w:ascii="Times New Roman" w:hAnsi="Times New Roman" w:cs="Times New Roman"/>
          <w:color w:val="000000"/>
          <w:sz w:val="24"/>
          <w:szCs w:val="24"/>
        </w:rPr>
      </w:pPr>
      <w:r w:rsidRPr="00761019">
        <w:rPr>
          <w:rFonts w:ascii="Times New Roman" w:hAnsi="Times New Roman" w:cs="Times New Roman"/>
          <w:color w:val="000000"/>
          <w:sz w:val="24"/>
          <w:szCs w:val="24"/>
        </w:rPr>
        <w:lastRenderedPageBreak/>
        <w:t>Smurto ir patyčių prevencijos ir intervencijos</w:t>
      </w:r>
    </w:p>
    <w:p w:rsidR="00761019" w:rsidRDefault="00761019" w:rsidP="0084416D">
      <w:pPr>
        <w:spacing w:after="0" w:line="240" w:lineRule="auto"/>
        <w:ind w:left="3888" w:firstLine="1296"/>
        <w:jc w:val="both"/>
        <w:rPr>
          <w:rFonts w:ascii="Times New Roman" w:hAnsi="Times New Roman" w:cs="Times New Roman"/>
          <w:color w:val="000000"/>
          <w:sz w:val="24"/>
          <w:szCs w:val="24"/>
        </w:rPr>
      </w:pPr>
      <w:r w:rsidRPr="00761019">
        <w:rPr>
          <w:rFonts w:ascii="Times New Roman" w:hAnsi="Times New Roman" w:cs="Times New Roman"/>
          <w:color w:val="000000"/>
          <w:sz w:val="24"/>
          <w:szCs w:val="24"/>
        </w:rPr>
        <w:t>vykdymo tvarkos aprašo 1 priedas</w:t>
      </w:r>
    </w:p>
    <w:p w:rsidR="00761019" w:rsidRDefault="00761019" w:rsidP="00761019">
      <w:pPr>
        <w:spacing w:after="0"/>
        <w:jc w:val="center"/>
        <w:rPr>
          <w:rFonts w:ascii="Times New Roman" w:hAnsi="Times New Roman" w:cs="Times New Roman"/>
          <w:b/>
          <w:bCs/>
          <w:color w:val="000000"/>
          <w:sz w:val="24"/>
          <w:szCs w:val="24"/>
        </w:rPr>
      </w:pPr>
      <w:r w:rsidRPr="00761019">
        <w:rPr>
          <w:rFonts w:ascii="Times New Roman" w:hAnsi="Times New Roman" w:cs="Times New Roman"/>
          <w:color w:val="000000"/>
          <w:sz w:val="24"/>
          <w:szCs w:val="24"/>
        </w:rPr>
        <w:br/>
      </w:r>
      <w:r>
        <w:rPr>
          <w:rFonts w:ascii="Times New Roman" w:hAnsi="Times New Roman" w:cs="Times New Roman"/>
          <w:b/>
          <w:bCs/>
          <w:color w:val="000000"/>
          <w:sz w:val="24"/>
          <w:szCs w:val="24"/>
        </w:rPr>
        <w:t>PANEVĖŽIO R. SMILGIŲ GIMNAZIJOS</w:t>
      </w:r>
      <w:r w:rsidRPr="00761019">
        <w:rPr>
          <w:rFonts w:ascii="Times New Roman" w:hAnsi="Times New Roman" w:cs="Times New Roman"/>
          <w:color w:val="000000"/>
          <w:sz w:val="24"/>
          <w:szCs w:val="24"/>
        </w:rPr>
        <w:br/>
      </w:r>
      <w:r w:rsidRPr="00761019">
        <w:rPr>
          <w:rFonts w:ascii="Times New Roman" w:hAnsi="Times New Roman" w:cs="Times New Roman"/>
          <w:b/>
          <w:bCs/>
          <w:color w:val="000000"/>
          <w:sz w:val="24"/>
          <w:szCs w:val="24"/>
        </w:rPr>
        <w:t>PRANEŠIMO APIE SMURTĄ IR PATYČIAS FORMA</w:t>
      </w:r>
      <w:r w:rsidRPr="00761019">
        <w:rPr>
          <w:rFonts w:ascii="Times New Roman" w:hAnsi="Times New Roman" w:cs="Times New Roman"/>
          <w:color w:val="000000"/>
          <w:sz w:val="24"/>
          <w:szCs w:val="24"/>
        </w:rPr>
        <w:br/>
      </w:r>
    </w:p>
    <w:p w:rsidR="00761019" w:rsidRPr="00B12921" w:rsidRDefault="00761019" w:rsidP="00761019">
      <w:pPr>
        <w:spacing w:after="0"/>
        <w:jc w:val="center"/>
        <w:rPr>
          <w:rFonts w:ascii="Times New Roman" w:hAnsi="Times New Roman" w:cs="Times New Roman"/>
          <w:color w:val="000000"/>
        </w:rPr>
      </w:pPr>
      <w:r w:rsidRPr="00B12921">
        <w:rPr>
          <w:rFonts w:ascii="Times New Roman" w:hAnsi="Times New Roman" w:cs="Times New Roman"/>
          <w:b/>
          <w:bCs/>
          <w:color w:val="000000"/>
        </w:rPr>
        <w:t>____________</w:t>
      </w:r>
      <w:r w:rsidRPr="00B12921">
        <w:rPr>
          <w:rFonts w:ascii="Times New Roman" w:hAnsi="Times New Roman" w:cs="Times New Roman"/>
          <w:color w:val="000000"/>
        </w:rPr>
        <w:br/>
        <w:t>Pranešimo data</w:t>
      </w:r>
    </w:p>
    <w:p w:rsidR="00761019" w:rsidRPr="00B12921" w:rsidRDefault="00761019" w:rsidP="00761019">
      <w:pPr>
        <w:spacing w:after="0"/>
        <w:rPr>
          <w:rFonts w:ascii="Times New Roman" w:hAnsi="Times New Roman" w:cs="Times New Roman"/>
          <w:b/>
          <w:bCs/>
          <w:color w:val="000000"/>
        </w:rPr>
      </w:pPr>
      <w:r w:rsidRPr="00B12921">
        <w:rPr>
          <w:rFonts w:ascii="Times New Roman" w:hAnsi="Times New Roman" w:cs="Times New Roman"/>
          <w:color w:val="000000"/>
        </w:rPr>
        <w:br/>
        <w:t>Ugdymo įstaigos pavadinimas: Panevėžio r. Smilgių gimnazija</w:t>
      </w:r>
      <w:r w:rsidRPr="00B12921">
        <w:rPr>
          <w:rFonts w:ascii="Times New Roman" w:hAnsi="Times New Roman" w:cs="Times New Roman"/>
          <w:color w:val="000000"/>
        </w:rPr>
        <w:br/>
      </w:r>
      <w:r w:rsidRPr="00B12921">
        <w:rPr>
          <w:rFonts w:ascii="Times New Roman" w:hAnsi="Times New Roman" w:cs="Times New Roman"/>
          <w:b/>
          <w:bCs/>
          <w:color w:val="000000"/>
        </w:rPr>
        <w:t>Bendrieji duomenys:</w:t>
      </w:r>
    </w:p>
    <w:tbl>
      <w:tblPr>
        <w:tblStyle w:val="Lentelstinklelis"/>
        <w:tblW w:w="0" w:type="auto"/>
        <w:tblLook w:val="04A0" w:firstRow="1" w:lastRow="0" w:firstColumn="1" w:lastColumn="0" w:noHBand="0" w:noVBand="1"/>
      </w:tblPr>
      <w:tblGrid>
        <w:gridCol w:w="4503"/>
        <w:gridCol w:w="5125"/>
      </w:tblGrid>
      <w:tr w:rsidR="00761019" w:rsidRPr="00B12921" w:rsidTr="00761019">
        <w:tc>
          <w:tcPr>
            <w:tcW w:w="4503" w:type="dxa"/>
          </w:tcPr>
          <w:p w:rsidR="00761019" w:rsidRPr="00B12921" w:rsidRDefault="00761019" w:rsidP="00761019">
            <w:pPr>
              <w:rPr>
                <w:rFonts w:ascii="Times New Roman" w:hAnsi="Times New Roman" w:cs="Times New Roman"/>
                <w:color w:val="000000"/>
              </w:rPr>
            </w:pPr>
            <w:r w:rsidRPr="00B12921">
              <w:rPr>
                <w:rFonts w:ascii="Times New Roman" w:hAnsi="Times New Roman" w:cs="Times New Roman"/>
                <w:color w:val="000000"/>
              </w:rPr>
              <w:t>Kam pranešta apie smurtą ir patyčias:</w:t>
            </w:r>
          </w:p>
        </w:tc>
        <w:tc>
          <w:tcPr>
            <w:tcW w:w="5918" w:type="dxa"/>
          </w:tcPr>
          <w:p w:rsidR="00761019" w:rsidRPr="00B12921" w:rsidRDefault="00761019" w:rsidP="00761019">
            <w:pPr>
              <w:rPr>
                <w:rFonts w:ascii="Times New Roman" w:hAnsi="Times New Roman" w:cs="Times New Roman"/>
                <w:color w:val="000000"/>
              </w:rPr>
            </w:pPr>
          </w:p>
        </w:tc>
      </w:tr>
      <w:tr w:rsidR="00761019" w:rsidRPr="00B12921" w:rsidTr="00761019">
        <w:tc>
          <w:tcPr>
            <w:tcW w:w="4503" w:type="dxa"/>
          </w:tcPr>
          <w:p w:rsidR="00761019" w:rsidRPr="00B12921" w:rsidRDefault="00761019" w:rsidP="00761019">
            <w:pPr>
              <w:rPr>
                <w:rFonts w:ascii="Times New Roman" w:hAnsi="Times New Roman" w:cs="Times New Roman"/>
                <w:color w:val="000000"/>
              </w:rPr>
            </w:pPr>
            <w:r w:rsidRPr="00B12921">
              <w:rPr>
                <w:rFonts w:ascii="Times New Roman" w:hAnsi="Times New Roman" w:cs="Times New Roman"/>
                <w:color w:val="000000"/>
              </w:rPr>
              <w:t>Kas pranešė apie smurtą ir patyčias:</w:t>
            </w:r>
          </w:p>
        </w:tc>
        <w:tc>
          <w:tcPr>
            <w:tcW w:w="5918" w:type="dxa"/>
          </w:tcPr>
          <w:p w:rsidR="00761019" w:rsidRPr="00B12921" w:rsidRDefault="00761019" w:rsidP="00761019">
            <w:pPr>
              <w:rPr>
                <w:rFonts w:ascii="Times New Roman" w:hAnsi="Times New Roman" w:cs="Times New Roman"/>
                <w:color w:val="000000"/>
              </w:rPr>
            </w:pPr>
          </w:p>
        </w:tc>
      </w:tr>
      <w:tr w:rsidR="00761019" w:rsidRPr="00B12921" w:rsidTr="00761019">
        <w:tc>
          <w:tcPr>
            <w:tcW w:w="4503" w:type="dxa"/>
          </w:tcPr>
          <w:p w:rsidR="00761019" w:rsidRPr="00B12921" w:rsidRDefault="00761019" w:rsidP="00761019">
            <w:pPr>
              <w:rPr>
                <w:rFonts w:ascii="Times New Roman" w:hAnsi="Times New Roman" w:cs="Times New Roman"/>
                <w:color w:val="000000"/>
              </w:rPr>
            </w:pPr>
            <w:r w:rsidRPr="00B12921">
              <w:rPr>
                <w:rFonts w:ascii="Times New Roman" w:hAnsi="Times New Roman" w:cs="Times New Roman"/>
                <w:color w:val="000000"/>
              </w:rPr>
              <w:t>Kada įvyko smurtas ir patyčios (data, val.):</w:t>
            </w:r>
          </w:p>
        </w:tc>
        <w:tc>
          <w:tcPr>
            <w:tcW w:w="5918" w:type="dxa"/>
          </w:tcPr>
          <w:p w:rsidR="00761019" w:rsidRPr="00B12921" w:rsidRDefault="00761019" w:rsidP="00761019">
            <w:pPr>
              <w:rPr>
                <w:rFonts w:ascii="Times New Roman" w:hAnsi="Times New Roman" w:cs="Times New Roman"/>
                <w:color w:val="000000"/>
              </w:rPr>
            </w:pPr>
          </w:p>
        </w:tc>
      </w:tr>
      <w:tr w:rsidR="00761019" w:rsidRPr="00B12921" w:rsidTr="00761019">
        <w:tc>
          <w:tcPr>
            <w:tcW w:w="4503" w:type="dxa"/>
          </w:tcPr>
          <w:p w:rsidR="00761019" w:rsidRPr="00B12921" w:rsidRDefault="00453432" w:rsidP="00761019">
            <w:pPr>
              <w:rPr>
                <w:rFonts w:ascii="Times New Roman" w:hAnsi="Times New Roman" w:cs="Times New Roman"/>
                <w:color w:val="000000"/>
              </w:rPr>
            </w:pPr>
            <w:r>
              <w:rPr>
                <w:rFonts w:ascii="Times New Roman" w:hAnsi="Times New Roman" w:cs="Times New Roman"/>
                <w:color w:val="000000"/>
              </w:rPr>
              <w:t>Kur įvyko smurtas ir patyčios:</w:t>
            </w:r>
          </w:p>
        </w:tc>
        <w:tc>
          <w:tcPr>
            <w:tcW w:w="5918" w:type="dxa"/>
          </w:tcPr>
          <w:p w:rsidR="00761019" w:rsidRPr="00B12921" w:rsidRDefault="00761019" w:rsidP="00761019">
            <w:pPr>
              <w:rPr>
                <w:rFonts w:ascii="Times New Roman" w:hAnsi="Times New Roman" w:cs="Times New Roman"/>
                <w:color w:val="000000"/>
              </w:rPr>
            </w:pPr>
          </w:p>
        </w:tc>
      </w:tr>
      <w:tr w:rsidR="00761019" w:rsidRPr="00B12921" w:rsidTr="005C29DB">
        <w:tc>
          <w:tcPr>
            <w:tcW w:w="10421" w:type="dxa"/>
            <w:gridSpan w:val="2"/>
          </w:tcPr>
          <w:p w:rsidR="00761019" w:rsidRPr="00B12921" w:rsidRDefault="00761019" w:rsidP="00761019">
            <w:pPr>
              <w:jc w:val="center"/>
              <w:rPr>
                <w:rFonts w:ascii="Times New Roman" w:hAnsi="Times New Roman" w:cs="Times New Roman"/>
                <w:color w:val="000000"/>
              </w:rPr>
            </w:pPr>
            <w:r w:rsidRPr="00B12921">
              <w:rPr>
                <w:rFonts w:ascii="Times New Roman" w:hAnsi="Times New Roman" w:cs="Times New Roman"/>
                <w:color w:val="000000"/>
              </w:rPr>
              <w:t>Kokia smurto ir patyčių forma naudota ar įtariama, kad buvo naudota</w:t>
            </w:r>
          </w:p>
        </w:tc>
      </w:tr>
      <w:tr w:rsidR="00761019" w:rsidRPr="00B12921" w:rsidTr="005C29DB">
        <w:tc>
          <w:tcPr>
            <w:tcW w:w="10421" w:type="dxa"/>
            <w:gridSpan w:val="2"/>
          </w:tcPr>
          <w:p w:rsidR="00B12921" w:rsidRPr="00B12921" w:rsidRDefault="00761019" w:rsidP="00453432">
            <w:pPr>
              <w:pStyle w:val="Sraopastraipa"/>
              <w:numPr>
                <w:ilvl w:val="0"/>
                <w:numId w:val="2"/>
              </w:numPr>
              <w:tabs>
                <w:tab w:val="left" w:pos="835"/>
              </w:tabs>
              <w:ind w:left="0" w:firstLine="360"/>
              <w:jc w:val="both"/>
              <w:rPr>
                <w:rFonts w:ascii="Times New Roman" w:hAnsi="Times New Roman" w:cs="Times New Roman"/>
                <w:color w:val="000000"/>
              </w:rPr>
            </w:pPr>
            <w:r w:rsidRPr="00B12921">
              <w:rPr>
                <w:rFonts w:ascii="Times New Roman" w:hAnsi="Times New Roman" w:cs="Times New Roman"/>
                <w:b/>
                <w:bCs/>
                <w:i/>
                <w:iCs/>
                <w:color w:val="000000"/>
              </w:rPr>
              <w:t>Fizinės</w:t>
            </w:r>
            <w:r w:rsidRPr="00B12921">
              <w:rPr>
                <w:rFonts w:ascii="Times New Roman" w:hAnsi="Times New Roman" w:cs="Times New Roman"/>
                <w:color w:val="000000"/>
              </w:rPr>
              <w:t>: vaiko užgauliojimas veiksmais (pargriovimas, įspyrimas, kumštelėjimas, spjaudymas, daiktų</w:t>
            </w:r>
            <w:r w:rsidR="00B12921" w:rsidRPr="00B12921">
              <w:rPr>
                <w:rFonts w:ascii="Times New Roman" w:hAnsi="Times New Roman" w:cs="Times New Roman"/>
                <w:color w:val="000000"/>
              </w:rPr>
              <w:t xml:space="preserve"> </w:t>
            </w:r>
            <w:r w:rsidRPr="00B12921">
              <w:rPr>
                <w:rFonts w:ascii="Times New Roman" w:hAnsi="Times New Roman" w:cs="Times New Roman"/>
                <w:color w:val="000000"/>
              </w:rPr>
              <w:t>atiminėjimas ar gadinimas, plaukų pešiojimas ir pan.);</w:t>
            </w:r>
          </w:p>
          <w:p w:rsidR="00B12921" w:rsidRPr="00B12921" w:rsidRDefault="00761019" w:rsidP="00453432">
            <w:pPr>
              <w:pStyle w:val="Sraopastraipa"/>
              <w:numPr>
                <w:ilvl w:val="0"/>
                <w:numId w:val="2"/>
              </w:numPr>
              <w:tabs>
                <w:tab w:val="left" w:pos="835"/>
              </w:tabs>
              <w:ind w:left="0" w:firstLine="360"/>
              <w:jc w:val="both"/>
              <w:rPr>
                <w:rFonts w:ascii="Times New Roman" w:hAnsi="Times New Roman" w:cs="Times New Roman"/>
                <w:color w:val="000000"/>
              </w:rPr>
            </w:pPr>
            <w:r w:rsidRPr="00B12921">
              <w:rPr>
                <w:rFonts w:ascii="Times New Roman" w:hAnsi="Times New Roman" w:cs="Times New Roman"/>
                <w:b/>
                <w:bCs/>
                <w:i/>
                <w:iCs/>
                <w:color w:val="000000"/>
              </w:rPr>
              <w:t>Socialinės</w:t>
            </w:r>
            <w:r w:rsidRPr="00B12921">
              <w:rPr>
                <w:rFonts w:ascii="Times New Roman" w:hAnsi="Times New Roman" w:cs="Times New Roman"/>
                <w:color w:val="000000"/>
              </w:rPr>
              <w:t>: įvairūs gąsdinantys, bauginantys gestai, ignoravimas, siekiant parodyti, kad vaikas yra</w:t>
            </w:r>
            <w:r w:rsidR="00B12921" w:rsidRPr="00B12921">
              <w:rPr>
                <w:rFonts w:ascii="Times New Roman" w:hAnsi="Times New Roman" w:cs="Times New Roman"/>
                <w:color w:val="000000"/>
              </w:rPr>
              <w:t xml:space="preserve"> </w:t>
            </w:r>
            <w:r w:rsidRPr="00B12921">
              <w:rPr>
                <w:rFonts w:ascii="Times New Roman" w:hAnsi="Times New Roman" w:cs="Times New Roman"/>
                <w:color w:val="000000"/>
              </w:rPr>
              <w:t>nepageidaujamas ar atstumiamas;</w:t>
            </w:r>
          </w:p>
          <w:p w:rsidR="00B12921" w:rsidRPr="00B12921" w:rsidRDefault="00761019" w:rsidP="00453432">
            <w:pPr>
              <w:pStyle w:val="Sraopastraipa"/>
              <w:numPr>
                <w:ilvl w:val="0"/>
                <w:numId w:val="2"/>
              </w:numPr>
              <w:tabs>
                <w:tab w:val="left" w:pos="835"/>
              </w:tabs>
              <w:ind w:left="0" w:firstLine="360"/>
              <w:jc w:val="both"/>
              <w:rPr>
                <w:rFonts w:ascii="Times New Roman" w:hAnsi="Times New Roman" w:cs="Times New Roman"/>
                <w:color w:val="000000"/>
              </w:rPr>
            </w:pPr>
            <w:r w:rsidRPr="00B12921">
              <w:rPr>
                <w:rFonts w:ascii="Times New Roman" w:hAnsi="Times New Roman" w:cs="Times New Roman"/>
                <w:b/>
                <w:bCs/>
                <w:i/>
                <w:iCs/>
                <w:color w:val="000000"/>
              </w:rPr>
              <w:t>Elektroninės</w:t>
            </w:r>
            <w:r w:rsidRPr="00B12921">
              <w:rPr>
                <w:rFonts w:ascii="Times New Roman" w:hAnsi="Times New Roman" w:cs="Times New Roman"/>
                <w:color w:val="000000"/>
              </w:rPr>
              <w:t>: patyčios vykstančios elektroninėje erdvėje: socialiniuose tink</w:t>
            </w:r>
            <w:r w:rsidR="00B12921" w:rsidRPr="00B12921">
              <w:rPr>
                <w:rFonts w:ascii="Times New Roman" w:hAnsi="Times New Roman" w:cs="Times New Roman"/>
                <w:color w:val="000000"/>
              </w:rPr>
              <w:t>luose, kitose vietose internete;</w:t>
            </w:r>
          </w:p>
          <w:p w:rsidR="00B12921" w:rsidRPr="00B12921" w:rsidRDefault="00761019" w:rsidP="00453432">
            <w:pPr>
              <w:pStyle w:val="Sraopastraipa"/>
              <w:numPr>
                <w:ilvl w:val="0"/>
                <w:numId w:val="2"/>
              </w:numPr>
              <w:tabs>
                <w:tab w:val="left" w:pos="817"/>
              </w:tabs>
              <w:ind w:left="0" w:firstLine="360"/>
              <w:jc w:val="both"/>
              <w:rPr>
                <w:rFonts w:ascii="Times New Roman" w:hAnsi="Times New Roman" w:cs="Times New Roman"/>
                <w:color w:val="000000"/>
              </w:rPr>
            </w:pPr>
            <w:r w:rsidRPr="00B12921">
              <w:rPr>
                <w:rFonts w:ascii="Times New Roman" w:hAnsi="Times New Roman" w:cs="Times New Roman"/>
                <w:color w:val="000000"/>
              </w:rPr>
              <w:t>naudojant mobiliuosius telefonus (nemalonių žinučių arba elektroninių laiškų rašinėjimas, skaudinantis</w:t>
            </w:r>
            <w:r w:rsidR="00B12921" w:rsidRPr="00B12921">
              <w:rPr>
                <w:rFonts w:ascii="Times New Roman" w:hAnsi="Times New Roman" w:cs="Times New Roman"/>
                <w:color w:val="000000"/>
              </w:rPr>
              <w:t>;</w:t>
            </w:r>
          </w:p>
          <w:p w:rsidR="00B12921" w:rsidRPr="00B12921" w:rsidRDefault="00761019" w:rsidP="00453432">
            <w:pPr>
              <w:pStyle w:val="Sraopastraipa"/>
              <w:numPr>
                <w:ilvl w:val="0"/>
                <w:numId w:val="2"/>
              </w:numPr>
              <w:tabs>
                <w:tab w:val="left" w:pos="844"/>
              </w:tabs>
              <w:ind w:left="0" w:firstLine="360"/>
              <w:jc w:val="both"/>
              <w:rPr>
                <w:rFonts w:ascii="Times New Roman" w:hAnsi="Times New Roman" w:cs="Times New Roman"/>
                <w:color w:val="000000"/>
              </w:rPr>
            </w:pPr>
            <w:r w:rsidRPr="00B12921">
              <w:rPr>
                <w:rFonts w:ascii="Times New Roman" w:hAnsi="Times New Roman" w:cs="Times New Roman"/>
                <w:color w:val="000000"/>
              </w:rPr>
              <w:t>bendravimas pokalbių kambariuose, vaiko asmeninio gyvenimo detalių viešinimas, tapatybės pasisavinimas ir</w:t>
            </w:r>
            <w:r w:rsidR="00B12921" w:rsidRPr="00B12921">
              <w:rPr>
                <w:rFonts w:ascii="Times New Roman" w:hAnsi="Times New Roman" w:cs="Times New Roman"/>
                <w:color w:val="000000"/>
              </w:rPr>
              <w:t xml:space="preserve"> </w:t>
            </w:r>
            <w:r w:rsidRPr="00B12921">
              <w:rPr>
                <w:rFonts w:ascii="Times New Roman" w:hAnsi="Times New Roman" w:cs="Times New Roman"/>
                <w:color w:val="000000"/>
              </w:rPr>
              <w:t>pan.).</w:t>
            </w:r>
          </w:p>
          <w:p w:rsidR="00761019" w:rsidRPr="00B12921" w:rsidRDefault="00B12921" w:rsidP="00453432">
            <w:pPr>
              <w:pStyle w:val="Sraopastraipa"/>
              <w:numPr>
                <w:ilvl w:val="0"/>
                <w:numId w:val="2"/>
              </w:numPr>
              <w:tabs>
                <w:tab w:val="left" w:pos="826"/>
              </w:tabs>
              <w:ind w:left="0" w:firstLine="360"/>
              <w:jc w:val="both"/>
              <w:rPr>
                <w:rFonts w:ascii="Times New Roman" w:hAnsi="Times New Roman" w:cs="Times New Roman"/>
                <w:color w:val="000000"/>
              </w:rPr>
            </w:pPr>
            <w:r w:rsidRPr="00B12921">
              <w:rPr>
                <w:rFonts w:ascii="Times New Roman" w:hAnsi="Times New Roman" w:cs="Times New Roman"/>
                <w:b/>
                <w:bCs/>
                <w:i/>
                <w:iCs/>
                <w:color w:val="000000"/>
              </w:rPr>
              <w:t xml:space="preserve">Kiti pastebėjimai </w:t>
            </w:r>
            <w:r w:rsidRPr="00B12921">
              <w:rPr>
                <w:rFonts w:ascii="Times New Roman" w:hAnsi="Times New Roman" w:cs="Times New Roman"/>
                <w:color w:val="000000"/>
              </w:rPr>
              <w:t>(įrašyti)______________________________________________________.</w:t>
            </w:r>
            <w:r w:rsidRPr="00B12921">
              <w:rPr>
                <w:rFonts w:ascii="Times New Roman" w:hAnsi="Times New Roman" w:cs="Times New Roman"/>
                <w:color w:val="000000"/>
              </w:rPr>
              <w:br/>
            </w:r>
          </w:p>
        </w:tc>
      </w:tr>
      <w:tr w:rsidR="00761019" w:rsidRPr="00B12921" w:rsidTr="00761019">
        <w:tc>
          <w:tcPr>
            <w:tcW w:w="4503" w:type="dxa"/>
          </w:tcPr>
          <w:p w:rsidR="00761019"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 xml:space="preserve">Ar yra žinomas tokio elgesio </w:t>
            </w:r>
            <w:proofErr w:type="spellStart"/>
            <w:r w:rsidRPr="00B12921">
              <w:rPr>
                <w:rFonts w:ascii="Times New Roman" w:hAnsi="Times New Roman" w:cs="Times New Roman"/>
                <w:color w:val="000000"/>
              </w:rPr>
              <w:t>pasikartojamumas</w:t>
            </w:r>
            <w:proofErr w:type="spellEnd"/>
            <w:r w:rsidRPr="00B12921">
              <w:rPr>
                <w:rFonts w:ascii="Times New Roman" w:hAnsi="Times New Roman" w:cs="Times New Roman"/>
                <w:color w:val="000000"/>
              </w:rPr>
              <w:t>:</w:t>
            </w:r>
          </w:p>
        </w:tc>
        <w:tc>
          <w:tcPr>
            <w:tcW w:w="5918" w:type="dxa"/>
          </w:tcPr>
          <w:p w:rsidR="00761019" w:rsidRPr="00B12921" w:rsidRDefault="00761019" w:rsidP="00761019">
            <w:pPr>
              <w:rPr>
                <w:rFonts w:ascii="Times New Roman" w:hAnsi="Times New Roman" w:cs="Times New Roman"/>
                <w:color w:val="000000"/>
              </w:rPr>
            </w:pPr>
          </w:p>
        </w:tc>
      </w:tr>
      <w:tr w:rsidR="00B12921" w:rsidRPr="00B12921" w:rsidTr="00AE1A8F">
        <w:tc>
          <w:tcPr>
            <w:tcW w:w="10421" w:type="dxa"/>
            <w:gridSpan w:val="2"/>
          </w:tcPr>
          <w:p w:rsidR="00B12921" w:rsidRPr="00B12921" w:rsidRDefault="00B12921" w:rsidP="00761019">
            <w:pPr>
              <w:rPr>
                <w:rFonts w:ascii="Times New Roman" w:hAnsi="Times New Roman" w:cs="Times New Roman"/>
                <w:color w:val="000000"/>
              </w:rPr>
            </w:pPr>
            <w:r w:rsidRPr="00B12921">
              <w:rPr>
                <w:rFonts w:ascii="Times New Roman" w:hAnsi="Times New Roman" w:cs="Times New Roman"/>
                <w:b/>
                <w:bCs/>
                <w:color w:val="000000"/>
              </w:rPr>
              <w:t>Duomenys apie patyčių dalyvius:</w:t>
            </w: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 xml:space="preserve">Vaiko, </w:t>
            </w:r>
            <w:r w:rsidRPr="00B12921">
              <w:rPr>
                <w:rFonts w:ascii="Times New Roman" w:hAnsi="Times New Roman" w:cs="Times New Roman"/>
                <w:i/>
                <w:iCs/>
                <w:color w:val="000000"/>
              </w:rPr>
              <w:t xml:space="preserve">patyrusio smurtą ir patyčias </w:t>
            </w:r>
            <w:r w:rsidRPr="00B12921">
              <w:rPr>
                <w:rFonts w:ascii="Times New Roman" w:hAnsi="Times New Roman" w:cs="Times New Roman"/>
                <w:color w:val="000000"/>
              </w:rPr>
              <w:t>vardas, pavardė, amžius, klasė:</w:t>
            </w: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 xml:space="preserve">Vaiko/-ų, </w:t>
            </w:r>
            <w:r w:rsidRPr="00B12921">
              <w:rPr>
                <w:rFonts w:ascii="Times New Roman" w:hAnsi="Times New Roman" w:cs="Times New Roman"/>
                <w:i/>
                <w:iCs/>
                <w:color w:val="000000"/>
              </w:rPr>
              <w:t xml:space="preserve">kuris tyčiojosi </w:t>
            </w:r>
            <w:r w:rsidRPr="00B12921">
              <w:rPr>
                <w:rFonts w:ascii="Times New Roman" w:hAnsi="Times New Roman" w:cs="Times New Roman"/>
                <w:color w:val="000000"/>
              </w:rPr>
              <w:t>vardas, pavardė, amžius, klasė:</w:t>
            </w: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 xml:space="preserve">Vaiko/-ų, </w:t>
            </w:r>
            <w:r w:rsidRPr="00B12921">
              <w:rPr>
                <w:rFonts w:ascii="Times New Roman" w:hAnsi="Times New Roman" w:cs="Times New Roman"/>
                <w:i/>
                <w:iCs/>
                <w:color w:val="000000"/>
              </w:rPr>
              <w:t xml:space="preserve">stebėjusio patyčias </w:t>
            </w:r>
            <w:r w:rsidRPr="00B12921">
              <w:rPr>
                <w:rFonts w:ascii="Times New Roman" w:hAnsi="Times New Roman" w:cs="Times New Roman"/>
                <w:color w:val="000000"/>
              </w:rPr>
              <w:t>vardas, pavardė, amžius, klasė:</w:t>
            </w: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92CC7">
        <w:tc>
          <w:tcPr>
            <w:tcW w:w="10421" w:type="dxa"/>
            <w:gridSpan w:val="2"/>
          </w:tcPr>
          <w:p w:rsidR="00B12921" w:rsidRPr="00B12921" w:rsidRDefault="00B12921" w:rsidP="00761019">
            <w:pPr>
              <w:rPr>
                <w:rFonts w:ascii="Times New Roman" w:hAnsi="Times New Roman" w:cs="Times New Roman"/>
                <w:color w:val="000000"/>
              </w:rPr>
            </w:pPr>
            <w:r w:rsidRPr="00B12921">
              <w:rPr>
                <w:rFonts w:ascii="Times New Roman" w:hAnsi="Times New Roman" w:cs="Times New Roman"/>
                <w:b/>
                <w:bCs/>
                <w:color w:val="000000"/>
              </w:rPr>
              <w:t>Išsamesnė informacija apie įvykį:</w:t>
            </w:r>
          </w:p>
        </w:tc>
      </w:tr>
      <w:tr w:rsidR="00B12921" w:rsidRPr="00B12921" w:rsidTr="004F43DB">
        <w:tc>
          <w:tcPr>
            <w:tcW w:w="10421" w:type="dxa"/>
            <w:gridSpan w:val="2"/>
          </w:tcPr>
          <w:p w:rsidR="00B12921" w:rsidRPr="00B12921" w:rsidRDefault="00B12921" w:rsidP="00761019">
            <w:pPr>
              <w:rPr>
                <w:rFonts w:ascii="Times New Roman" w:hAnsi="Times New Roman" w:cs="Times New Roman"/>
                <w:color w:val="000000"/>
              </w:rPr>
            </w:pPr>
          </w:p>
        </w:tc>
      </w:tr>
      <w:tr w:rsidR="00B12921" w:rsidRPr="00B12921" w:rsidTr="004A70D7">
        <w:tc>
          <w:tcPr>
            <w:tcW w:w="10421" w:type="dxa"/>
            <w:gridSpan w:val="2"/>
          </w:tcPr>
          <w:p w:rsidR="00B12921" w:rsidRPr="00B12921" w:rsidRDefault="00B12921" w:rsidP="00761019">
            <w:pPr>
              <w:rPr>
                <w:rFonts w:ascii="Times New Roman" w:hAnsi="Times New Roman" w:cs="Times New Roman"/>
                <w:color w:val="000000"/>
              </w:rPr>
            </w:pPr>
            <w:r w:rsidRPr="00B12921">
              <w:rPr>
                <w:rFonts w:ascii="Times New Roman" w:hAnsi="Times New Roman" w:cs="Times New Roman"/>
                <w:b/>
                <w:bCs/>
                <w:color w:val="000000"/>
              </w:rPr>
              <w:t>Mokyklos pedagogo ar kito darbuotojo elgesys šioje patyčių situacijoje:</w:t>
            </w:r>
          </w:p>
        </w:tc>
      </w:tr>
      <w:tr w:rsidR="00B12921" w:rsidRPr="00B12921" w:rsidTr="00287617">
        <w:tc>
          <w:tcPr>
            <w:tcW w:w="10421" w:type="dxa"/>
            <w:gridSpan w:val="2"/>
          </w:tcPr>
          <w:p w:rsidR="00B12921" w:rsidRPr="00B12921" w:rsidRDefault="00B12921" w:rsidP="00761019">
            <w:pPr>
              <w:rPr>
                <w:rFonts w:ascii="Times New Roman" w:hAnsi="Times New Roman" w:cs="Times New Roman"/>
                <w:color w:val="000000"/>
              </w:rPr>
            </w:pPr>
          </w:p>
          <w:p w:rsidR="00B12921" w:rsidRPr="00B12921" w:rsidRDefault="00B12921" w:rsidP="00761019">
            <w:pPr>
              <w:rPr>
                <w:rFonts w:ascii="Times New Roman" w:hAnsi="Times New Roman" w:cs="Times New Roman"/>
                <w:color w:val="000000"/>
              </w:rPr>
            </w:pPr>
          </w:p>
        </w:tc>
      </w:tr>
      <w:tr w:rsidR="00B12921" w:rsidRPr="00B12921" w:rsidTr="00A40A75">
        <w:tc>
          <w:tcPr>
            <w:tcW w:w="10421" w:type="dxa"/>
            <w:gridSpan w:val="2"/>
          </w:tcPr>
          <w:p w:rsidR="00B12921" w:rsidRPr="00B12921" w:rsidRDefault="00B12921" w:rsidP="00761019">
            <w:pPr>
              <w:rPr>
                <w:rFonts w:ascii="Times New Roman" w:hAnsi="Times New Roman" w:cs="Times New Roman"/>
                <w:color w:val="000000"/>
              </w:rPr>
            </w:pPr>
            <w:r w:rsidRPr="00B12921">
              <w:rPr>
                <w:rFonts w:ascii="Times New Roman" w:hAnsi="Times New Roman" w:cs="Times New Roman"/>
                <w:b/>
                <w:bCs/>
                <w:color w:val="000000"/>
              </w:rPr>
              <w:t>Veiksmų po įvykio, planas su:</w:t>
            </w:r>
          </w:p>
        </w:tc>
      </w:tr>
      <w:tr w:rsidR="00B12921" w:rsidRPr="00B12921" w:rsidTr="00761019">
        <w:tc>
          <w:tcPr>
            <w:tcW w:w="4503" w:type="dxa"/>
          </w:tcPr>
          <w:p w:rsidR="00B12921" w:rsidRPr="00B12921" w:rsidRDefault="00B12921" w:rsidP="00B12921">
            <w:pPr>
              <w:rPr>
                <w:rFonts w:ascii="Times New Roman" w:hAnsi="Times New Roman" w:cs="Times New Roman"/>
                <w:b/>
                <w:bCs/>
                <w:color w:val="000000"/>
              </w:rPr>
            </w:pPr>
            <w:r w:rsidRPr="00B12921">
              <w:rPr>
                <w:rFonts w:ascii="Times New Roman" w:hAnsi="Times New Roman" w:cs="Times New Roman"/>
                <w:color w:val="000000"/>
              </w:rPr>
              <w:t>Vaiku patyrusiu patyčias:</w:t>
            </w:r>
            <w:r w:rsidRPr="00B12921">
              <w:rPr>
                <w:rFonts w:ascii="Times New Roman" w:hAnsi="Times New Roman" w:cs="Times New Roman"/>
                <w:color w:val="000000"/>
              </w:rPr>
              <w:br/>
            </w: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Vaiku, kuris tyčiojosi:</w:t>
            </w:r>
          </w:p>
          <w:p w:rsidR="00B12921" w:rsidRPr="00B12921" w:rsidRDefault="00B12921" w:rsidP="00B12921">
            <w:pPr>
              <w:rPr>
                <w:rFonts w:ascii="Times New Roman" w:hAnsi="Times New Roman" w:cs="Times New Roman"/>
                <w:b/>
                <w:bCs/>
                <w:color w:val="000000"/>
              </w:rPr>
            </w:pP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Stebėtojais:</w:t>
            </w:r>
            <w:r w:rsidRPr="00B12921">
              <w:rPr>
                <w:rFonts w:ascii="Times New Roman" w:hAnsi="Times New Roman" w:cs="Times New Roman"/>
                <w:color w:val="000000"/>
              </w:rPr>
              <w:br/>
            </w: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Patyčių dalyvių tėvais:</w:t>
            </w:r>
          </w:p>
          <w:p w:rsidR="00B12921" w:rsidRPr="00B12921" w:rsidRDefault="00B12921" w:rsidP="00B12921">
            <w:pPr>
              <w:rPr>
                <w:rFonts w:ascii="Times New Roman" w:hAnsi="Times New Roman" w:cs="Times New Roman"/>
                <w:color w:val="000000"/>
              </w:rPr>
            </w:pP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453432" w:rsidP="00B12921">
            <w:pPr>
              <w:rPr>
                <w:rFonts w:ascii="Times New Roman" w:hAnsi="Times New Roman" w:cs="Times New Roman"/>
                <w:color w:val="000000"/>
              </w:rPr>
            </w:pPr>
            <w:r>
              <w:rPr>
                <w:rFonts w:ascii="Times New Roman" w:hAnsi="Times New Roman" w:cs="Times New Roman"/>
                <w:color w:val="000000"/>
              </w:rPr>
              <w:t>Kitais mokyklos darbuotojais:</w:t>
            </w:r>
          </w:p>
        </w:tc>
        <w:tc>
          <w:tcPr>
            <w:tcW w:w="5918" w:type="dxa"/>
          </w:tcPr>
          <w:p w:rsidR="00B12921" w:rsidRPr="00B12921" w:rsidRDefault="00B12921" w:rsidP="00761019">
            <w:pPr>
              <w:rPr>
                <w:rFonts w:ascii="Times New Roman" w:hAnsi="Times New Roman" w:cs="Times New Roman"/>
                <w:color w:val="000000"/>
              </w:rPr>
            </w:pPr>
          </w:p>
        </w:tc>
      </w:tr>
      <w:tr w:rsidR="00B12921" w:rsidRPr="00B12921" w:rsidTr="00761019">
        <w:tc>
          <w:tcPr>
            <w:tcW w:w="4503" w:type="dxa"/>
          </w:tcPr>
          <w:p w:rsidR="00B12921" w:rsidRPr="00B12921" w:rsidRDefault="00B12921" w:rsidP="00B12921">
            <w:pPr>
              <w:rPr>
                <w:rFonts w:ascii="Times New Roman" w:hAnsi="Times New Roman" w:cs="Times New Roman"/>
                <w:color w:val="000000"/>
              </w:rPr>
            </w:pPr>
            <w:r w:rsidRPr="00B12921">
              <w:rPr>
                <w:rFonts w:ascii="Times New Roman" w:hAnsi="Times New Roman" w:cs="Times New Roman"/>
                <w:color w:val="000000"/>
              </w:rPr>
              <w:t>Kita (įrašyti):</w:t>
            </w:r>
          </w:p>
        </w:tc>
        <w:tc>
          <w:tcPr>
            <w:tcW w:w="5918" w:type="dxa"/>
          </w:tcPr>
          <w:p w:rsidR="00B12921" w:rsidRPr="00B12921" w:rsidRDefault="00B12921" w:rsidP="00761019">
            <w:pPr>
              <w:rPr>
                <w:rFonts w:ascii="Times New Roman" w:hAnsi="Times New Roman" w:cs="Times New Roman"/>
                <w:color w:val="000000"/>
              </w:rPr>
            </w:pPr>
          </w:p>
        </w:tc>
      </w:tr>
    </w:tbl>
    <w:p w:rsidR="00B12921" w:rsidRPr="00761019" w:rsidRDefault="00B12921" w:rsidP="00BA5B01">
      <w:pPr>
        <w:spacing w:after="0"/>
        <w:rPr>
          <w:rFonts w:ascii="Times New Roman" w:hAnsi="Times New Roman" w:cs="Times New Roman"/>
          <w:sz w:val="24"/>
          <w:szCs w:val="24"/>
        </w:rPr>
      </w:pPr>
    </w:p>
    <w:sectPr w:rsidR="00B12921" w:rsidRPr="00761019" w:rsidSect="0084416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68" w:rsidRDefault="00E57B68" w:rsidP="0084416D">
      <w:pPr>
        <w:spacing w:after="0" w:line="240" w:lineRule="auto"/>
      </w:pPr>
      <w:r>
        <w:separator/>
      </w:r>
    </w:p>
  </w:endnote>
  <w:endnote w:type="continuationSeparator" w:id="0">
    <w:p w:rsidR="00E57B68" w:rsidRDefault="00E57B68" w:rsidP="0084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68" w:rsidRDefault="00E57B68" w:rsidP="0084416D">
      <w:pPr>
        <w:spacing w:after="0" w:line="240" w:lineRule="auto"/>
      </w:pPr>
      <w:r>
        <w:separator/>
      </w:r>
    </w:p>
  </w:footnote>
  <w:footnote w:type="continuationSeparator" w:id="0">
    <w:p w:rsidR="00E57B68" w:rsidRDefault="00E57B68" w:rsidP="0084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72833"/>
      <w:docPartObj>
        <w:docPartGallery w:val="Page Numbers (Top of Page)"/>
        <w:docPartUnique/>
      </w:docPartObj>
    </w:sdtPr>
    <w:sdtEndPr/>
    <w:sdtContent>
      <w:p w:rsidR="0084416D" w:rsidRDefault="0084416D">
        <w:pPr>
          <w:pStyle w:val="Antrats"/>
          <w:jc w:val="center"/>
        </w:pPr>
        <w:r>
          <w:fldChar w:fldCharType="begin"/>
        </w:r>
        <w:r>
          <w:instrText>PAGE   \* MERGEFORMAT</w:instrText>
        </w:r>
        <w:r>
          <w:fldChar w:fldCharType="separate"/>
        </w:r>
        <w:r w:rsidR="00B1535A">
          <w:rPr>
            <w:noProof/>
          </w:rPr>
          <w:t>5</w:t>
        </w:r>
        <w:r>
          <w:fldChar w:fldCharType="end"/>
        </w:r>
      </w:p>
    </w:sdtContent>
  </w:sdt>
  <w:p w:rsidR="0084416D" w:rsidRDefault="0084416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53B9"/>
    <w:multiLevelType w:val="hybridMultilevel"/>
    <w:tmpl w:val="B34E6C3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5C1A11"/>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234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1F"/>
    <w:rsid w:val="00093263"/>
    <w:rsid w:val="00286B6E"/>
    <w:rsid w:val="002F471F"/>
    <w:rsid w:val="003A7B07"/>
    <w:rsid w:val="004369E5"/>
    <w:rsid w:val="00453432"/>
    <w:rsid w:val="0051173F"/>
    <w:rsid w:val="00525A3E"/>
    <w:rsid w:val="00761019"/>
    <w:rsid w:val="007913C0"/>
    <w:rsid w:val="0084416D"/>
    <w:rsid w:val="00874D45"/>
    <w:rsid w:val="009B7152"/>
    <w:rsid w:val="00A74041"/>
    <w:rsid w:val="00B12921"/>
    <w:rsid w:val="00B1535A"/>
    <w:rsid w:val="00B53FC4"/>
    <w:rsid w:val="00BA5B01"/>
    <w:rsid w:val="00BE7263"/>
    <w:rsid w:val="00C47CE6"/>
    <w:rsid w:val="00D1226B"/>
    <w:rsid w:val="00D91D22"/>
    <w:rsid w:val="00DD399B"/>
    <w:rsid w:val="00E043E0"/>
    <w:rsid w:val="00E5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6040"/>
  <w15:docId w15:val="{2C29762B-E1B4-4585-AC33-A752BD42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471F"/>
    <w:pPr>
      <w:ind w:left="720"/>
      <w:contextualSpacing/>
    </w:pPr>
  </w:style>
  <w:style w:type="paragraph" w:styleId="Debesliotekstas">
    <w:name w:val="Balloon Text"/>
    <w:basedOn w:val="prastasis"/>
    <w:link w:val="DebesliotekstasDiagrama"/>
    <w:uiPriority w:val="99"/>
    <w:semiHidden/>
    <w:unhideWhenUsed/>
    <w:rsid w:val="007610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1019"/>
    <w:rPr>
      <w:rFonts w:ascii="Tahoma" w:hAnsi="Tahoma" w:cs="Tahoma"/>
      <w:sz w:val="16"/>
      <w:szCs w:val="16"/>
    </w:rPr>
  </w:style>
  <w:style w:type="table" w:styleId="Lentelstinklelis">
    <w:name w:val="Table Grid"/>
    <w:basedOn w:val="prastojilentel"/>
    <w:uiPriority w:val="59"/>
    <w:rsid w:val="0076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441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416D"/>
  </w:style>
  <w:style w:type="paragraph" w:styleId="Porat">
    <w:name w:val="footer"/>
    <w:basedOn w:val="prastasis"/>
    <w:link w:val="PoratDiagrama"/>
    <w:uiPriority w:val="99"/>
    <w:unhideWhenUsed/>
    <w:rsid w:val="008441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7665</Words>
  <Characters>4370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mokytoja</dc:creator>
  <cp:lastModifiedBy>„Windows“ vartotojas</cp:lastModifiedBy>
  <cp:revision>6</cp:revision>
  <cp:lastPrinted>2017-09-05T12:06:00Z</cp:lastPrinted>
  <dcterms:created xsi:type="dcterms:W3CDTF">2017-09-05T11:02:00Z</dcterms:created>
  <dcterms:modified xsi:type="dcterms:W3CDTF">2017-09-06T06:47:00Z</dcterms:modified>
</cp:coreProperties>
</file>